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AE" w:rsidRDefault="005471AE" w:rsidP="002B3799">
      <w:pPr>
        <w:rPr>
          <w:rFonts w:ascii="Times New Roman" w:hAnsi="Times New Roman" w:cs="Times New Roman"/>
          <w:sz w:val="24"/>
        </w:rPr>
      </w:pPr>
    </w:p>
    <w:p w:rsidR="005471AE" w:rsidRDefault="005471AE" w:rsidP="00C34F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1º EE.PP. ESCUELA BOLERA </w:t>
      </w:r>
    </w:p>
    <w:p w:rsidR="00AD6831" w:rsidRPr="00AD6831" w:rsidRDefault="00AD6831" w:rsidP="00AD6831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Debido a las circunstancias que nos acontecen se ha elaborado un plan de seguimiento para cada una de las asignaturas de las enseñanzas de danza, aunque lo más importante es que d</w:t>
      </w:r>
      <w:r w:rsidRPr="00AD6831">
        <w:rPr>
          <w:rFonts w:ascii="Times New Roman" w:hAnsi="Times New Roman" w:cs="Times New Roman"/>
          <w:sz w:val="24"/>
          <w:szCs w:val="24"/>
        </w:rPr>
        <w:t>ebemos recordar que si no tenemos un suelo adecuado junto con un</w:t>
      </w:r>
      <w:r>
        <w:rPr>
          <w:rFonts w:ascii="Times New Roman" w:hAnsi="Times New Roman" w:cs="Times New Roman"/>
          <w:sz w:val="24"/>
          <w:szCs w:val="24"/>
        </w:rPr>
        <w:t xml:space="preserve"> calentamiento previo no podremos</w:t>
      </w:r>
      <w:r w:rsidRPr="00AD6831">
        <w:rPr>
          <w:rFonts w:ascii="Times New Roman" w:hAnsi="Times New Roman" w:cs="Times New Roman"/>
          <w:sz w:val="24"/>
          <w:szCs w:val="24"/>
        </w:rPr>
        <w:t xml:space="preserve"> realizar ninguna de las va</w:t>
      </w:r>
      <w:r>
        <w:rPr>
          <w:rFonts w:ascii="Times New Roman" w:hAnsi="Times New Roman" w:cs="Times New Roman"/>
          <w:sz w:val="24"/>
          <w:szCs w:val="24"/>
        </w:rPr>
        <w:t>riaciones propuestas debido a la</w:t>
      </w:r>
      <w:r w:rsidRPr="00AD6831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ificultad técnica que ya conocemos </w:t>
      </w:r>
      <w:r w:rsidRPr="00AD6831">
        <w:rPr>
          <w:rFonts w:ascii="Times New Roman" w:hAnsi="Times New Roman" w:cs="Times New Roman"/>
          <w:sz w:val="24"/>
          <w:szCs w:val="24"/>
        </w:rPr>
        <w:t>, con lo cual, sino realizamos los ejercicios de danza clásica de aco</w:t>
      </w:r>
      <w:r>
        <w:rPr>
          <w:rFonts w:ascii="Times New Roman" w:hAnsi="Times New Roman" w:cs="Times New Roman"/>
          <w:sz w:val="24"/>
          <w:szCs w:val="24"/>
        </w:rPr>
        <w:t>ndicionamiento  físico no debemos</w:t>
      </w:r>
      <w:r w:rsidRPr="00AD6831">
        <w:rPr>
          <w:rFonts w:ascii="Times New Roman" w:hAnsi="Times New Roman" w:cs="Times New Roman"/>
          <w:sz w:val="24"/>
          <w:szCs w:val="24"/>
        </w:rPr>
        <w:t xml:space="preserve"> realizar en práctica ningún ejercicio. Lo que si podemos hacer es</w:t>
      </w:r>
      <w:r>
        <w:rPr>
          <w:rFonts w:ascii="Times New Roman" w:hAnsi="Times New Roman" w:cs="Times New Roman"/>
          <w:sz w:val="24"/>
          <w:szCs w:val="24"/>
        </w:rPr>
        <w:t xml:space="preserve"> un repaso a nivel conceptual</w:t>
      </w:r>
      <w:r w:rsidRPr="00AD6831">
        <w:rPr>
          <w:rFonts w:ascii="Times New Roman" w:hAnsi="Times New Roman" w:cs="Times New Roman"/>
          <w:sz w:val="24"/>
          <w:szCs w:val="24"/>
        </w:rPr>
        <w:t xml:space="preserve"> de cómo se realizan estos contenidos junto con s</w:t>
      </w:r>
      <w:r>
        <w:rPr>
          <w:rFonts w:ascii="Times New Roman" w:hAnsi="Times New Roman" w:cs="Times New Roman"/>
          <w:sz w:val="24"/>
          <w:szCs w:val="24"/>
        </w:rPr>
        <w:t>us toques y trabajar todo para ejercitar</w:t>
      </w:r>
      <w:r w:rsidRPr="00AD6831">
        <w:rPr>
          <w:rFonts w:ascii="Times New Roman" w:hAnsi="Times New Roman" w:cs="Times New Roman"/>
          <w:sz w:val="24"/>
          <w:szCs w:val="24"/>
        </w:rPr>
        <w:t xml:space="preserve"> la memoria y poder afrontar con mejor predisposición </w:t>
      </w:r>
      <w:r>
        <w:rPr>
          <w:rFonts w:ascii="Times New Roman" w:hAnsi="Times New Roman" w:cs="Times New Roman"/>
          <w:sz w:val="24"/>
          <w:szCs w:val="24"/>
        </w:rPr>
        <w:t xml:space="preserve"> el trabajo restante </w:t>
      </w:r>
      <w:r w:rsidRPr="00AD6831">
        <w:rPr>
          <w:rFonts w:ascii="Times New Roman" w:hAnsi="Times New Roman" w:cs="Times New Roman"/>
          <w:sz w:val="24"/>
          <w:szCs w:val="24"/>
        </w:rPr>
        <w:t>cuando las circunstancia nos lo permitan.</w:t>
      </w:r>
    </w:p>
    <w:p w:rsidR="005471AE" w:rsidRPr="00AD6831" w:rsidRDefault="00747E73" w:rsidP="005471AE">
      <w:pPr>
        <w:rPr>
          <w:rFonts w:ascii="Times New Roman" w:hAnsi="Times New Roman" w:cs="Times New Roman"/>
          <w:sz w:val="24"/>
          <w:szCs w:val="24"/>
        </w:rPr>
      </w:pPr>
      <w:r w:rsidRPr="00AD6831">
        <w:rPr>
          <w:rFonts w:ascii="Times New Roman" w:hAnsi="Times New Roman" w:cs="Times New Roman"/>
          <w:b/>
          <w:sz w:val="24"/>
          <w:szCs w:val="24"/>
        </w:rPr>
        <w:t>-</w:t>
      </w:r>
      <w:r w:rsidR="005471AE" w:rsidRPr="00AD6831">
        <w:rPr>
          <w:rFonts w:ascii="Times New Roman" w:hAnsi="Times New Roman" w:cs="Times New Roman"/>
          <w:b/>
          <w:sz w:val="24"/>
          <w:szCs w:val="24"/>
        </w:rPr>
        <w:t>Repaso y estructura de clase</w:t>
      </w:r>
      <w:r w:rsidR="005471AE" w:rsidRPr="00AD6831">
        <w:rPr>
          <w:rFonts w:ascii="Times New Roman" w:hAnsi="Times New Roman" w:cs="Times New Roman"/>
          <w:sz w:val="24"/>
          <w:szCs w:val="24"/>
        </w:rPr>
        <w:t xml:space="preserve"> (todos los ejercicios ya estudiados se repasarán con su correspondiente toque de castañuelas).</w:t>
      </w:r>
    </w:p>
    <w:p w:rsidR="002B3799" w:rsidRDefault="002B3799" w:rsidP="002B3799">
      <w:pPr>
        <w:jc w:val="both"/>
        <w:rPr>
          <w:rFonts w:ascii="Times New Roman" w:hAnsi="Times New Roman" w:cs="Times New Roman"/>
          <w:sz w:val="24"/>
        </w:rPr>
      </w:pPr>
      <w:r w:rsidRPr="002B3799">
        <w:rPr>
          <w:rFonts w:ascii="Times New Roman" w:hAnsi="Times New Roman" w:cs="Times New Roman"/>
          <w:b/>
          <w:sz w:val="24"/>
        </w:rPr>
        <w:t>Importante:</w:t>
      </w:r>
      <w:r>
        <w:rPr>
          <w:rFonts w:ascii="Times New Roman" w:hAnsi="Times New Roman" w:cs="Times New Roman"/>
          <w:sz w:val="24"/>
        </w:rPr>
        <w:t xml:space="preserve"> Recordamos la importancia de la alineación corporal, elevación del talle, sujeción pélvica y abdominal, control del en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, peso en los dedos sin volcar pies, </w:t>
      </w:r>
      <w:r w:rsidR="0043469C">
        <w:rPr>
          <w:rFonts w:ascii="Times New Roman" w:hAnsi="Times New Roman" w:cs="Times New Roman"/>
          <w:sz w:val="24"/>
        </w:rPr>
        <w:t>sujeción</w:t>
      </w:r>
      <w:r>
        <w:rPr>
          <w:rFonts w:ascii="Times New Roman" w:hAnsi="Times New Roman" w:cs="Times New Roman"/>
          <w:sz w:val="24"/>
        </w:rPr>
        <w:t xml:space="preserve"> de los codos, movimientos con sensación y resistencia, brazos grandes despegados del cuerpo naciendo desde el omóplato y trabajo del torso y pecho (foco) y estilo de la escuela bolera.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de </w:t>
      </w:r>
      <w:proofErr w:type="spellStart"/>
      <w:r>
        <w:rPr>
          <w:rFonts w:ascii="Times New Roman" w:hAnsi="Times New Roman" w:cs="Times New Roman"/>
          <w:sz w:val="24"/>
        </w:rPr>
        <w:t>port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bras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</w:rPr>
        <w:t>dedans</w:t>
      </w:r>
      <w:proofErr w:type="spellEnd"/>
      <w:r>
        <w:rPr>
          <w:rFonts w:ascii="Times New Roman" w:hAnsi="Times New Roman" w:cs="Times New Roman"/>
          <w:sz w:val="24"/>
        </w:rPr>
        <w:t xml:space="preserve"> con quiebros.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Ejercicio </w:t>
      </w:r>
      <w:proofErr w:type="spellStart"/>
      <w:r>
        <w:rPr>
          <w:rFonts w:ascii="Times New Roman" w:hAnsi="Times New Roman" w:cs="Times New Roman"/>
          <w:sz w:val="24"/>
        </w:rPr>
        <w:t>tandus</w:t>
      </w:r>
      <w:proofErr w:type="spellEnd"/>
      <w:r>
        <w:rPr>
          <w:rFonts w:ascii="Times New Roman" w:hAnsi="Times New Roman" w:cs="Times New Roman"/>
          <w:sz w:val="24"/>
        </w:rPr>
        <w:t xml:space="preserve"> a 2 tiempos y brazos por cuartos y </w:t>
      </w:r>
      <w:proofErr w:type="spellStart"/>
      <w:r>
        <w:rPr>
          <w:rFonts w:ascii="Times New Roman" w:hAnsi="Times New Roman" w:cs="Times New Roman"/>
          <w:sz w:val="24"/>
        </w:rPr>
        <w:t>tandus</w:t>
      </w:r>
      <w:proofErr w:type="spellEnd"/>
      <w:r>
        <w:rPr>
          <w:rFonts w:ascii="Times New Roman" w:hAnsi="Times New Roman" w:cs="Times New Roman"/>
          <w:sz w:val="24"/>
        </w:rPr>
        <w:t xml:space="preserve"> en un tiempo y braceo por medios.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Ejercicio vueltas: vuelta normal con 2 brazos y con 1 brazo, vuelta con destaque delante y a la diagonal, vuelta de vals, vuelta girada.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Vuelta </w:t>
      </w:r>
      <w:proofErr w:type="spellStart"/>
      <w:r>
        <w:rPr>
          <w:rFonts w:ascii="Times New Roman" w:hAnsi="Times New Roman" w:cs="Times New Roman"/>
          <w:sz w:val="24"/>
        </w:rPr>
        <w:t>fibraltada</w:t>
      </w:r>
      <w:proofErr w:type="spellEnd"/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Rodazán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</w:rPr>
        <w:t>dedans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Punta, tacón, punta, 3 embotados (3 veces) paso de vasco y vuelta normal.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 Lisadas cerrando por </w:t>
      </w:r>
      <w:proofErr w:type="spellStart"/>
      <w:r>
        <w:rPr>
          <w:rFonts w:ascii="Times New Roman" w:hAnsi="Times New Roman" w:cs="Times New Roman"/>
          <w:sz w:val="24"/>
        </w:rPr>
        <w:t>tandú</w:t>
      </w:r>
      <w:proofErr w:type="spellEnd"/>
      <w:r>
        <w:rPr>
          <w:rFonts w:ascii="Times New Roman" w:hAnsi="Times New Roman" w:cs="Times New Roman"/>
          <w:sz w:val="24"/>
        </w:rPr>
        <w:t xml:space="preserve">, 4 lisadas cerrando por </w:t>
      </w:r>
      <w:proofErr w:type="spellStart"/>
      <w:r>
        <w:rPr>
          <w:rFonts w:ascii="Times New Roman" w:hAnsi="Times New Roman" w:cs="Times New Roman"/>
          <w:sz w:val="24"/>
        </w:rPr>
        <w:t>coupé</w:t>
      </w:r>
      <w:proofErr w:type="spellEnd"/>
      <w:r>
        <w:rPr>
          <w:rFonts w:ascii="Times New Roman" w:hAnsi="Times New Roman" w:cs="Times New Roman"/>
          <w:sz w:val="24"/>
        </w:rPr>
        <w:t>, 4 lisadas por delante y 4 lisadas por detrás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</w:rPr>
        <w:t>Retortillé</w:t>
      </w:r>
      <w:proofErr w:type="spellEnd"/>
      <w:r>
        <w:rPr>
          <w:rFonts w:ascii="Times New Roman" w:hAnsi="Times New Roman" w:cs="Times New Roman"/>
          <w:sz w:val="24"/>
        </w:rPr>
        <w:t>, 2 pasos de vasco y vuelta normal.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Repaso del </w:t>
      </w:r>
      <w:proofErr w:type="spellStart"/>
      <w:r>
        <w:rPr>
          <w:rFonts w:ascii="Times New Roman" w:hAnsi="Times New Roman" w:cs="Times New Roman"/>
          <w:sz w:val="24"/>
        </w:rPr>
        <w:t>sisol</w:t>
      </w:r>
      <w:proofErr w:type="spellEnd"/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Repaso de las jerezanas bajas (4 esquinas)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Repaso de las jerezanas altas (4 esquinas y giro completo)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Vueltas sostenidas (dos paradas y tres ligadas)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Piqué </w:t>
      </w:r>
      <w:proofErr w:type="spellStart"/>
      <w:r>
        <w:rPr>
          <w:rFonts w:ascii="Times New Roman" w:hAnsi="Times New Roman" w:cs="Times New Roman"/>
          <w:sz w:val="24"/>
        </w:rPr>
        <w:t>dedans</w:t>
      </w:r>
      <w:proofErr w:type="spellEnd"/>
      <w:r>
        <w:rPr>
          <w:rFonts w:ascii="Times New Roman" w:hAnsi="Times New Roman" w:cs="Times New Roman"/>
          <w:sz w:val="24"/>
        </w:rPr>
        <w:t xml:space="preserve"> ( preparación y simple)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Piruetas </w:t>
      </w:r>
      <w:proofErr w:type="spellStart"/>
      <w:r>
        <w:rPr>
          <w:rFonts w:ascii="Times New Roman" w:hAnsi="Times New Roman" w:cs="Times New Roman"/>
          <w:sz w:val="24"/>
        </w:rPr>
        <w:t>dehors</w:t>
      </w:r>
      <w:proofErr w:type="spellEnd"/>
      <w:r>
        <w:rPr>
          <w:rFonts w:ascii="Times New Roman" w:hAnsi="Times New Roman" w:cs="Times New Roman"/>
          <w:sz w:val="24"/>
        </w:rPr>
        <w:t xml:space="preserve"> desde 4º posición ( preparación y simple)</w:t>
      </w:r>
    </w:p>
    <w:p w:rsidR="005471AE" w:rsidRDefault="005471AE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Piruetas </w:t>
      </w:r>
      <w:proofErr w:type="spellStart"/>
      <w:r>
        <w:rPr>
          <w:rFonts w:ascii="Times New Roman" w:hAnsi="Times New Roman" w:cs="Times New Roman"/>
          <w:sz w:val="24"/>
        </w:rPr>
        <w:t>dedáns</w:t>
      </w:r>
      <w:proofErr w:type="spellEnd"/>
      <w:r>
        <w:rPr>
          <w:rFonts w:ascii="Times New Roman" w:hAnsi="Times New Roman" w:cs="Times New Roman"/>
          <w:sz w:val="24"/>
        </w:rPr>
        <w:t xml:space="preserve"> desde 4º posición-</w:t>
      </w:r>
      <w:proofErr w:type="spellStart"/>
      <w:r>
        <w:rPr>
          <w:rFonts w:ascii="Times New Roman" w:hAnsi="Times New Roman" w:cs="Times New Roman"/>
          <w:sz w:val="24"/>
        </w:rPr>
        <w:t>tombé</w:t>
      </w:r>
      <w:proofErr w:type="spellEnd"/>
      <w:r>
        <w:rPr>
          <w:rFonts w:ascii="Times New Roman" w:hAnsi="Times New Roman" w:cs="Times New Roman"/>
          <w:sz w:val="24"/>
        </w:rPr>
        <w:t xml:space="preserve"> por </w:t>
      </w:r>
      <w:proofErr w:type="spellStart"/>
      <w:r>
        <w:rPr>
          <w:rFonts w:ascii="Times New Roman" w:hAnsi="Times New Roman" w:cs="Times New Roman"/>
          <w:sz w:val="24"/>
        </w:rPr>
        <w:t>enveloppé</w:t>
      </w:r>
      <w:proofErr w:type="spellEnd"/>
      <w:r>
        <w:rPr>
          <w:rFonts w:ascii="Times New Roman" w:hAnsi="Times New Roman" w:cs="Times New Roman"/>
          <w:sz w:val="24"/>
        </w:rPr>
        <w:t xml:space="preserve"> (preparación y simple)</w:t>
      </w:r>
    </w:p>
    <w:p w:rsidR="00A47346" w:rsidRDefault="00A47346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Saltos: </w:t>
      </w:r>
      <w:proofErr w:type="spellStart"/>
      <w:r>
        <w:rPr>
          <w:rFonts w:ascii="Times New Roman" w:hAnsi="Times New Roman" w:cs="Times New Roman"/>
          <w:sz w:val="24"/>
        </w:rPr>
        <w:t>temp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levés</w:t>
      </w:r>
      <w:proofErr w:type="spellEnd"/>
      <w:r>
        <w:rPr>
          <w:rFonts w:ascii="Times New Roman" w:hAnsi="Times New Roman" w:cs="Times New Roman"/>
          <w:sz w:val="24"/>
        </w:rPr>
        <w:t xml:space="preserve"> 1ª y 2ª , </w:t>
      </w:r>
      <w:proofErr w:type="spellStart"/>
      <w:r>
        <w:rPr>
          <w:rFonts w:ascii="Times New Roman" w:hAnsi="Times New Roman" w:cs="Times New Roman"/>
          <w:sz w:val="24"/>
        </w:rPr>
        <w:t>cambiamentos</w:t>
      </w:r>
      <w:proofErr w:type="spellEnd"/>
      <w:r>
        <w:rPr>
          <w:rFonts w:ascii="Times New Roman" w:hAnsi="Times New Roman" w:cs="Times New Roman"/>
          <w:sz w:val="24"/>
        </w:rPr>
        <w:t xml:space="preserve">, terceras y </w:t>
      </w:r>
      <w:proofErr w:type="spellStart"/>
      <w:r>
        <w:rPr>
          <w:rFonts w:ascii="Times New Roman" w:hAnsi="Times New Roman" w:cs="Times New Roman"/>
          <w:sz w:val="24"/>
        </w:rPr>
        <w:t>echappé</w:t>
      </w:r>
      <w:proofErr w:type="spellEnd"/>
      <w:r>
        <w:rPr>
          <w:rFonts w:ascii="Times New Roman" w:hAnsi="Times New Roman" w:cs="Times New Roman"/>
          <w:sz w:val="24"/>
        </w:rPr>
        <w:t xml:space="preserve"> tercera </w:t>
      </w:r>
    </w:p>
    <w:p w:rsidR="002B3799" w:rsidRDefault="002B3799" w:rsidP="005471AE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Variación Larga</w:t>
      </w:r>
      <w:r w:rsidR="00A47346">
        <w:rPr>
          <w:rFonts w:ascii="Times New Roman" w:hAnsi="Times New Roman" w:cs="Times New Roman"/>
          <w:sz w:val="24"/>
        </w:rPr>
        <w:t xml:space="preserve"> “música Maja Jerezana”</w:t>
      </w:r>
      <w:r>
        <w:rPr>
          <w:rFonts w:ascii="Times New Roman" w:hAnsi="Times New Roman" w:cs="Times New Roman"/>
          <w:sz w:val="24"/>
        </w:rPr>
        <w:t>: Sostenidos delante</w:t>
      </w:r>
      <w:r w:rsidR="00A47346">
        <w:rPr>
          <w:rFonts w:ascii="Times New Roman" w:hAnsi="Times New Roman" w:cs="Times New Roman"/>
          <w:sz w:val="24"/>
        </w:rPr>
        <w:t xml:space="preserve"> y recoge al lado</w:t>
      </w:r>
      <w:r>
        <w:rPr>
          <w:rFonts w:ascii="Times New Roman" w:hAnsi="Times New Roman" w:cs="Times New Roman"/>
          <w:sz w:val="24"/>
        </w:rPr>
        <w:t xml:space="preserve">, vuelta normal, paso de panaderos, vuelta de vals, sostenido y </w:t>
      </w:r>
      <w:proofErr w:type="spellStart"/>
      <w:r>
        <w:rPr>
          <w:rFonts w:ascii="Times New Roman" w:hAnsi="Times New Roman" w:cs="Times New Roman"/>
          <w:sz w:val="24"/>
        </w:rPr>
        <w:t>matalaraña</w:t>
      </w:r>
      <w:proofErr w:type="spellEnd"/>
      <w:r w:rsidR="00A47346">
        <w:rPr>
          <w:rFonts w:ascii="Times New Roman" w:hAnsi="Times New Roman" w:cs="Times New Roman"/>
          <w:sz w:val="24"/>
        </w:rPr>
        <w:t xml:space="preserve">, punta, tacón, punta  y </w:t>
      </w:r>
      <w:proofErr w:type="spellStart"/>
      <w:r w:rsidR="00A47346">
        <w:rPr>
          <w:rFonts w:ascii="Times New Roman" w:hAnsi="Times New Roman" w:cs="Times New Roman"/>
          <w:sz w:val="24"/>
        </w:rPr>
        <w:t>step</w:t>
      </w:r>
      <w:proofErr w:type="spellEnd"/>
      <w:r w:rsidR="00A47346">
        <w:rPr>
          <w:rFonts w:ascii="Times New Roman" w:hAnsi="Times New Roman" w:cs="Times New Roman"/>
          <w:sz w:val="24"/>
        </w:rPr>
        <w:t xml:space="preserve">, vals delante, detrás y </w:t>
      </w:r>
      <w:proofErr w:type="spellStart"/>
      <w:r w:rsidR="00A47346">
        <w:rPr>
          <w:rFonts w:ascii="Times New Roman" w:hAnsi="Times New Roman" w:cs="Times New Roman"/>
          <w:sz w:val="24"/>
        </w:rPr>
        <w:t>retortillé</w:t>
      </w:r>
      <w:proofErr w:type="spellEnd"/>
      <w:r w:rsidR="00A47346">
        <w:rPr>
          <w:rFonts w:ascii="Times New Roman" w:hAnsi="Times New Roman" w:cs="Times New Roman"/>
          <w:sz w:val="24"/>
        </w:rPr>
        <w:t xml:space="preserve">, paso de vasco y vuelta normal, </w:t>
      </w:r>
      <w:proofErr w:type="spellStart"/>
      <w:r w:rsidR="00A47346">
        <w:rPr>
          <w:rFonts w:ascii="Times New Roman" w:hAnsi="Times New Roman" w:cs="Times New Roman"/>
          <w:sz w:val="24"/>
        </w:rPr>
        <w:t>rodazán</w:t>
      </w:r>
      <w:proofErr w:type="spellEnd"/>
      <w:r w:rsidR="00A47346">
        <w:rPr>
          <w:rFonts w:ascii="Times New Roman" w:hAnsi="Times New Roman" w:cs="Times New Roman"/>
          <w:sz w:val="24"/>
        </w:rPr>
        <w:t xml:space="preserve"> (2 veces), vuelta girada, 4 jerezanas bajas y 4 jerezanas altas.</w:t>
      </w:r>
    </w:p>
    <w:p w:rsidR="0043469C" w:rsidRDefault="00E6318A" w:rsidP="0043469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Repaso del baile de repertorio: Olé de</w:t>
      </w:r>
      <w:r w:rsidR="0043469C">
        <w:rPr>
          <w:rFonts w:ascii="Times New Roman" w:hAnsi="Times New Roman" w:cs="Times New Roman"/>
          <w:sz w:val="24"/>
        </w:rPr>
        <w:t xml:space="preserve"> la Curra</w:t>
      </w:r>
    </w:p>
    <w:p w:rsidR="0043469C" w:rsidRDefault="0043469C" w:rsidP="0043469C">
      <w:pPr>
        <w:pStyle w:val="Prrafodelista"/>
        <w:rPr>
          <w:rFonts w:ascii="Times New Roman" w:hAnsi="Times New Roman" w:cs="Times New Roman"/>
          <w:sz w:val="24"/>
        </w:rPr>
      </w:pPr>
    </w:p>
    <w:p w:rsidR="0043469C" w:rsidRPr="0043469C" w:rsidRDefault="0043469C" w:rsidP="0043469C">
      <w:pPr>
        <w:pStyle w:val="Prrafodeli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Músicas: Olé de la Curra:  </w:t>
      </w:r>
      <w:hyperlink r:id="rId7" w:history="1">
        <w:r>
          <w:rPr>
            <w:rStyle w:val="Hipervnculo"/>
          </w:rPr>
          <w:t>https://www.youtube.com/watch?v=lHZAx20IUVQ</w:t>
        </w:r>
      </w:hyperlink>
    </w:p>
    <w:p w:rsidR="0043469C" w:rsidRDefault="0043469C" w:rsidP="0043469C">
      <w:pPr>
        <w:pStyle w:val="Prrafodeli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Maja Jerezana: </w:t>
      </w:r>
      <w:hyperlink r:id="rId8" w:history="1">
        <w:r>
          <w:rPr>
            <w:rStyle w:val="Hipervnculo"/>
          </w:rPr>
          <w:t>https://www.youtube.com/watch?v=Jxzn43vQVRY</w:t>
        </w:r>
      </w:hyperlink>
    </w:p>
    <w:p w:rsidR="0043469C" w:rsidRPr="0043469C" w:rsidRDefault="0043469C" w:rsidP="0043469C">
      <w:pPr>
        <w:rPr>
          <w:rFonts w:ascii="Times New Roman" w:hAnsi="Times New Roman" w:cs="Times New Roman"/>
          <w:sz w:val="24"/>
        </w:rPr>
      </w:pPr>
    </w:p>
    <w:p w:rsidR="0043469C" w:rsidRPr="0043469C" w:rsidRDefault="0043469C" w:rsidP="0043469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3469C">
        <w:rPr>
          <w:rFonts w:ascii="Times New Roman" w:hAnsi="Times New Roman" w:cs="Times New Roman"/>
          <w:sz w:val="24"/>
        </w:rPr>
        <w:t xml:space="preserve">Propuesta de lectura: </w:t>
      </w:r>
    </w:p>
    <w:p w:rsidR="0043469C" w:rsidRPr="0043469C" w:rsidRDefault="0043469C" w:rsidP="0043469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ab/>
        <w:t>A continuación se</w:t>
      </w:r>
      <w:r w:rsidR="00C34F74">
        <w:rPr>
          <w:rFonts w:ascii="Times New Roman" w:hAnsi="Times New Roman" w:cs="Times New Roman"/>
          <w:sz w:val="24"/>
        </w:rPr>
        <w:t xml:space="preserve"> adjunta un documento sobre la Escuela B</w:t>
      </w:r>
      <w:r>
        <w:rPr>
          <w:rFonts w:ascii="Times New Roman" w:hAnsi="Times New Roman" w:cs="Times New Roman"/>
          <w:sz w:val="24"/>
        </w:rPr>
        <w:t>olera el cual deberá ser leído por el alumnado. Posteriormente</w:t>
      </w:r>
      <w:r>
        <w:rPr>
          <w:rFonts w:ascii="Times New Roman" w:hAnsi="Times New Roman" w:cs="Times New Roman"/>
          <w:sz w:val="24"/>
          <w:szCs w:val="28"/>
        </w:rPr>
        <w:t xml:space="preserve"> deberéis de realizar</w:t>
      </w:r>
      <w:r w:rsidRPr="0043469C">
        <w:rPr>
          <w:rFonts w:ascii="Times New Roman" w:hAnsi="Times New Roman" w:cs="Times New Roman"/>
          <w:sz w:val="24"/>
          <w:szCs w:val="28"/>
        </w:rPr>
        <w:t xml:space="preserve"> una redacción sobre los aspectos más importantes y reveladores del artícul</w:t>
      </w:r>
      <w:bookmarkStart w:id="0" w:name="_GoBack"/>
      <w:bookmarkEnd w:id="0"/>
      <w:r w:rsidRPr="0043469C">
        <w:rPr>
          <w:rFonts w:ascii="Times New Roman" w:hAnsi="Times New Roman" w:cs="Times New Roman"/>
          <w:sz w:val="24"/>
          <w:szCs w:val="28"/>
        </w:rPr>
        <w:t>o.</w:t>
      </w:r>
      <w:r>
        <w:rPr>
          <w:rFonts w:ascii="Times New Roman" w:hAnsi="Times New Roman" w:cs="Times New Roman"/>
          <w:sz w:val="24"/>
          <w:szCs w:val="28"/>
        </w:rPr>
        <w:t xml:space="preserve"> La entrega de este trabajo se realizará cuando las clases vuelvan a su normalidad.</w:t>
      </w:r>
    </w:p>
    <w:p w:rsidR="0043469C" w:rsidRDefault="0043469C" w:rsidP="0043469C">
      <w:pPr>
        <w:pStyle w:val="Prrafodelista"/>
        <w:tabs>
          <w:tab w:val="left" w:pos="3402"/>
        </w:tabs>
        <w:rPr>
          <w:rFonts w:ascii="Times New Roman" w:hAnsi="Times New Roman" w:cs="Times New Roman"/>
          <w:sz w:val="24"/>
          <w:szCs w:val="28"/>
        </w:rPr>
      </w:pPr>
    </w:p>
    <w:p w:rsidR="0043469C" w:rsidRPr="0043469C" w:rsidRDefault="0043469C" w:rsidP="0043469C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3469C">
        <w:rPr>
          <w:rFonts w:ascii="Times New Roman" w:hAnsi="Times New Roman" w:cs="Times New Roman"/>
          <w:b/>
          <w:sz w:val="28"/>
          <w:szCs w:val="24"/>
          <w:u w:val="single"/>
        </w:rPr>
        <w:t>Importante:</w:t>
      </w:r>
      <w:r w:rsidRPr="0043469C">
        <w:rPr>
          <w:rFonts w:ascii="Times New Roman" w:hAnsi="Times New Roman" w:cs="Times New Roman"/>
          <w:sz w:val="24"/>
          <w:szCs w:val="24"/>
        </w:rPr>
        <w:t xml:space="preserve"> Semanalmente se subirá un enlace de una pieza u obra la cual deberá ser visionada por el alumnado para posteriormente rellenar una ficha la cual será mandada al correo electrónico de la profesora de dicha asignatura.</w:t>
      </w:r>
      <w:r w:rsidR="00C34F74">
        <w:rPr>
          <w:rFonts w:ascii="Times New Roman" w:hAnsi="Times New Roman" w:cs="Times New Roman"/>
          <w:sz w:val="24"/>
          <w:szCs w:val="24"/>
        </w:rPr>
        <w:t xml:space="preserve"> (Jessica)</w:t>
      </w:r>
    </w:p>
    <w:p w:rsidR="0043469C" w:rsidRPr="0043469C" w:rsidRDefault="0043469C" w:rsidP="0043469C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3469C" w:rsidRPr="0043469C" w:rsidRDefault="0043469C" w:rsidP="0043469C">
      <w:pPr>
        <w:tabs>
          <w:tab w:val="left" w:pos="3402"/>
        </w:tabs>
        <w:jc w:val="both"/>
        <w:rPr>
          <w:sz w:val="24"/>
          <w:szCs w:val="24"/>
        </w:rPr>
      </w:pPr>
      <w:r w:rsidRPr="0043469C">
        <w:rPr>
          <w:rFonts w:ascii="Times New Roman" w:hAnsi="Times New Roman" w:cs="Times New Roman"/>
          <w:sz w:val="24"/>
          <w:szCs w:val="24"/>
        </w:rPr>
        <w:t>Fecha 1ª entrega: martes 24 de Marzo</w:t>
      </w:r>
    </w:p>
    <w:p w:rsidR="0043469C" w:rsidRDefault="0043469C" w:rsidP="0043469C">
      <w:pPr>
        <w:tabs>
          <w:tab w:val="left" w:pos="3402"/>
        </w:tabs>
        <w:jc w:val="both"/>
      </w:pPr>
    </w:p>
    <w:p w:rsidR="0043469C" w:rsidRDefault="0043469C" w:rsidP="0043469C">
      <w:pPr>
        <w:tabs>
          <w:tab w:val="left" w:pos="3402"/>
        </w:tabs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Enlace de la pieza de análisis:</w:t>
      </w:r>
    </w:p>
    <w:p w:rsidR="0043469C" w:rsidRPr="00871E3F" w:rsidRDefault="0043469C" w:rsidP="0043469C">
      <w:pPr>
        <w:tabs>
          <w:tab w:val="left" w:pos="3402"/>
        </w:tabs>
        <w:jc w:val="both"/>
        <w:rPr>
          <w:rFonts w:ascii="Times New Roman" w:hAnsi="Times New Roman" w:cs="Times New Roman"/>
          <w:sz w:val="24"/>
          <w:szCs w:val="28"/>
        </w:rPr>
      </w:pPr>
    </w:p>
    <w:p w:rsidR="0043469C" w:rsidRDefault="00F9745A" w:rsidP="0043469C">
      <w:pPr>
        <w:tabs>
          <w:tab w:val="left" w:pos="3402"/>
        </w:tabs>
        <w:jc w:val="both"/>
      </w:pPr>
      <w:hyperlink r:id="rId9" w:history="1">
        <w:r w:rsidR="0043469C">
          <w:rPr>
            <w:rStyle w:val="Hipervnculo"/>
          </w:rPr>
          <w:t>https://www.youtube.com/watch?v=NljUrAWuZJ4</w:t>
        </w:r>
      </w:hyperlink>
    </w:p>
    <w:p w:rsidR="0043469C" w:rsidRDefault="0043469C" w:rsidP="0043469C">
      <w:pPr>
        <w:tabs>
          <w:tab w:val="left" w:pos="3402"/>
        </w:tabs>
        <w:jc w:val="both"/>
      </w:pPr>
    </w:p>
    <w:p w:rsidR="0043469C" w:rsidRDefault="0043469C" w:rsidP="0043469C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469C" w:rsidRDefault="0043469C" w:rsidP="0043469C">
      <w:pPr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469C" w:rsidRDefault="0043469C" w:rsidP="0043469C">
      <w:pPr>
        <w:tabs>
          <w:tab w:val="left" w:pos="3402"/>
        </w:tabs>
        <w:rPr>
          <w:rFonts w:ascii="Times New Roman" w:hAnsi="Times New Roman" w:cs="Times New Roman"/>
          <w:sz w:val="28"/>
          <w:szCs w:val="28"/>
        </w:rPr>
      </w:pPr>
    </w:p>
    <w:p w:rsidR="0043469C" w:rsidRDefault="0043469C" w:rsidP="0043469C">
      <w:pPr>
        <w:pStyle w:val="Prrafodelista"/>
        <w:tabs>
          <w:tab w:val="left" w:pos="3402"/>
        </w:tabs>
        <w:rPr>
          <w:rFonts w:ascii="Times New Roman" w:hAnsi="Times New Roman" w:cs="Times New Roman"/>
          <w:sz w:val="24"/>
          <w:szCs w:val="28"/>
        </w:rPr>
      </w:pPr>
    </w:p>
    <w:p w:rsidR="0043469C" w:rsidRDefault="0043469C" w:rsidP="0043469C">
      <w:pPr>
        <w:pStyle w:val="Prrafodelista"/>
        <w:tabs>
          <w:tab w:val="left" w:pos="3402"/>
        </w:tabs>
        <w:rPr>
          <w:rFonts w:ascii="Times New Roman" w:hAnsi="Times New Roman" w:cs="Times New Roman"/>
          <w:sz w:val="24"/>
          <w:szCs w:val="28"/>
        </w:rPr>
      </w:pPr>
    </w:p>
    <w:p w:rsidR="0043469C" w:rsidRDefault="0043469C" w:rsidP="0043469C">
      <w:pPr>
        <w:pStyle w:val="Prrafodelista"/>
        <w:tabs>
          <w:tab w:val="left" w:pos="3402"/>
        </w:tabs>
        <w:rPr>
          <w:rFonts w:ascii="Times New Roman" w:hAnsi="Times New Roman" w:cs="Times New Roman"/>
          <w:sz w:val="24"/>
          <w:szCs w:val="28"/>
        </w:rPr>
      </w:pPr>
    </w:p>
    <w:p w:rsidR="0043469C" w:rsidRDefault="0043469C" w:rsidP="0043469C">
      <w:pPr>
        <w:pStyle w:val="Prrafodelista"/>
        <w:tabs>
          <w:tab w:val="left" w:pos="3402"/>
        </w:tabs>
        <w:rPr>
          <w:rFonts w:ascii="Times New Roman" w:hAnsi="Times New Roman" w:cs="Times New Roman"/>
          <w:sz w:val="24"/>
          <w:szCs w:val="28"/>
        </w:rPr>
      </w:pPr>
    </w:p>
    <w:p w:rsidR="0043469C" w:rsidRDefault="0043469C" w:rsidP="0043469C">
      <w:pPr>
        <w:pStyle w:val="Prrafodelista"/>
        <w:tabs>
          <w:tab w:val="left" w:pos="3402"/>
        </w:tabs>
        <w:rPr>
          <w:rFonts w:ascii="Times New Roman" w:hAnsi="Times New Roman" w:cs="Times New Roman"/>
          <w:sz w:val="24"/>
          <w:szCs w:val="28"/>
        </w:rPr>
      </w:pPr>
    </w:p>
    <w:p w:rsidR="0043469C" w:rsidRDefault="0043469C" w:rsidP="0043469C">
      <w:pPr>
        <w:pStyle w:val="Prrafodelista"/>
        <w:tabs>
          <w:tab w:val="left" w:pos="3402"/>
        </w:tabs>
        <w:rPr>
          <w:rFonts w:ascii="Times New Roman" w:hAnsi="Times New Roman" w:cs="Times New Roman"/>
          <w:sz w:val="24"/>
          <w:szCs w:val="28"/>
        </w:rPr>
      </w:pPr>
    </w:p>
    <w:sectPr w:rsidR="0043469C" w:rsidSect="0052556E">
      <w:headerReference w:type="default" r:id="rId10"/>
      <w:pgSz w:w="11905" w:h="17338"/>
      <w:pgMar w:top="1878" w:right="1375" w:bottom="686" w:left="1526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58A" w:rsidRDefault="00AE658A" w:rsidP="002B3799">
      <w:pPr>
        <w:spacing w:after="0" w:line="240" w:lineRule="auto"/>
      </w:pPr>
      <w:r>
        <w:separator/>
      </w:r>
    </w:p>
  </w:endnote>
  <w:endnote w:type="continuationSeparator" w:id="0">
    <w:p w:rsidR="00AE658A" w:rsidRDefault="00AE658A" w:rsidP="002B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58A" w:rsidRDefault="00AE658A" w:rsidP="002B3799">
      <w:pPr>
        <w:spacing w:after="0" w:line="240" w:lineRule="auto"/>
      </w:pPr>
      <w:r>
        <w:separator/>
      </w:r>
    </w:p>
  </w:footnote>
  <w:footnote w:type="continuationSeparator" w:id="0">
    <w:p w:rsidR="00AE658A" w:rsidRDefault="00AE658A" w:rsidP="002B3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21129E0AF484AC1BDB2CD65627121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B3799" w:rsidRDefault="002B3799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DPTO. DANZA ESPAÑOLA</w:t>
        </w:r>
      </w:p>
    </w:sdtContent>
  </w:sdt>
  <w:p w:rsidR="002B3799" w:rsidRDefault="002B379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6048C"/>
    <w:multiLevelType w:val="hybridMultilevel"/>
    <w:tmpl w:val="3DD6C6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1AE"/>
    <w:rsid w:val="002945FC"/>
    <w:rsid w:val="002B3799"/>
    <w:rsid w:val="0043469C"/>
    <w:rsid w:val="004A33DC"/>
    <w:rsid w:val="004D1DCD"/>
    <w:rsid w:val="0052556E"/>
    <w:rsid w:val="005471AE"/>
    <w:rsid w:val="006461E9"/>
    <w:rsid w:val="007359B6"/>
    <w:rsid w:val="00747E73"/>
    <w:rsid w:val="00835CDB"/>
    <w:rsid w:val="00964C3C"/>
    <w:rsid w:val="00A47346"/>
    <w:rsid w:val="00AD6831"/>
    <w:rsid w:val="00AE658A"/>
    <w:rsid w:val="00C34F74"/>
    <w:rsid w:val="00E6318A"/>
    <w:rsid w:val="00F90CBE"/>
    <w:rsid w:val="00F97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71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3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799"/>
  </w:style>
  <w:style w:type="paragraph" w:styleId="Piedepgina">
    <w:name w:val="footer"/>
    <w:basedOn w:val="Normal"/>
    <w:link w:val="PiedepginaCar"/>
    <w:uiPriority w:val="99"/>
    <w:semiHidden/>
    <w:unhideWhenUsed/>
    <w:rsid w:val="002B3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3799"/>
  </w:style>
  <w:style w:type="paragraph" w:styleId="Textodeglobo">
    <w:name w:val="Balloon Text"/>
    <w:basedOn w:val="Normal"/>
    <w:link w:val="TextodegloboCar"/>
    <w:uiPriority w:val="99"/>
    <w:semiHidden/>
    <w:unhideWhenUsed/>
    <w:rsid w:val="002B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79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3469C"/>
    <w:rPr>
      <w:color w:val="0000FF"/>
      <w:u w:val="single"/>
    </w:rPr>
  </w:style>
  <w:style w:type="paragraph" w:customStyle="1" w:styleId="Default">
    <w:name w:val="Default"/>
    <w:rsid w:val="005255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xzn43vQVR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HZAx20IUVQ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ljUrAWuZJ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1129E0AF484AC1BDB2CD6562712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2143-150E-471F-B17C-203EBB119E72}"/>
      </w:docPartPr>
      <w:docPartBody>
        <w:p w:rsidR="00CB25E0" w:rsidRDefault="00B00D6C" w:rsidP="00B00D6C">
          <w:pPr>
            <w:pStyle w:val="721129E0AF484AC1BDB2CD656271219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D4C67"/>
    <w:rsid w:val="007D4C67"/>
    <w:rsid w:val="00B00D6C"/>
    <w:rsid w:val="00CB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D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FC719BFAEC040B8B3F5240E4EA5C295">
    <w:name w:val="AFC719BFAEC040B8B3F5240E4EA5C295"/>
    <w:rsid w:val="007D4C67"/>
  </w:style>
  <w:style w:type="paragraph" w:customStyle="1" w:styleId="721129E0AF484AC1BDB2CD656271219F">
    <w:name w:val="721129E0AF484AC1BDB2CD656271219F"/>
    <w:rsid w:val="00B00D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DANZA ESPAÑOLA</dc:title>
  <dc:creator>USUARIO</dc:creator>
  <cp:lastModifiedBy>USUARIO</cp:lastModifiedBy>
  <cp:revision>6</cp:revision>
  <dcterms:created xsi:type="dcterms:W3CDTF">2020-03-18T12:07:00Z</dcterms:created>
  <dcterms:modified xsi:type="dcterms:W3CDTF">2020-03-18T20:02:00Z</dcterms:modified>
</cp:coreProperties>
</file>