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4E" w:rsidRPr="00247B4E" w:rsidRDefault="00247B4E" w:rsidP="00247B4E">
      <w:pPr>
        <w:jc w:val="both"/>
        <w:rPr>
          <w:rFonts w:ascii="Times New Roman" w:hAnsi="Times New Roman" w:cs="Times New Roman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47B4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47B4E">
        <w:rPr>
          <w:rStyle w:val="Ninguno"/>
          <w:rFonts w:ascii="Times New Roman" w:hAnsi="Times New Roman" w:cs="Times New Roman"/>
          <w:b/>
          <w:sz w:val="28"/>
          <w:szCs w:val="24"/>
        </w:rPr>
        <w:t xml:space="preserve">  2º EE.PP. BAILE FLAMENCO 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 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Debido a las circunstancias que nos acontecen se ha elaborado un plan de seguimiento para cada una de las asignaturas de </w:t>
      </w:r>
      <w:proofErr w:type="gram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la enseñanzas</w:t>
      </w:r>
      <w:proofErr w:type="gramEnd"/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de danza.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Es importante recordar que si no tenemos un suelo adecuado junto con un calentamiento previo no podemos realizar ninguna de las variaciones propuestas debido a</w:t>
      </w:r>
      <w:r>
        <w:rPr>
          <w:rStyle w:val="Ninguno"/>
          <w:rFonts w:ascii="Times New Roman" w:hAnsi="Times New Roman" w:cs="Times New Roman"/>
          <w:sz w:val="24"/>
          <w:szCs w:val="24"/>
        </w:rPr>
        <w:t xml:space="preserve"> 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>la dificultad técnica que ya conocemos.</w:t>
      </w:r>
    </w:p>
    <w:p w:rsid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Se han habilitado ejercicios de acondicionamiento físico, barras de clásico, para que el alumnado pueda mantener la forma física en la medida de lo p</w:t>
      </w:r>
      <w:r>
        <w:rPr>
          <w:rStyle w:val="Ninguno"/>
          <w:rFonts w:ascii="Times New Roman" w:hAnsi="Times New Roman" w:cs="Times New Roman"/>
          <w:sz w:val="24"/>
          <w:szCs w:val="24"/>
        </w:rPr>
        <w:t xml:space="preserve">osible. Lo que si podemos </w:t>
      </w:r>
      <w:proofErr w:type="spellStart"/>
      <w:r>
        <w:rPr>
          <w:rStyle w:val="Ninguno"/>
          <w:rFonts w:ascii="Times New Roman" w:hAnsi="Times New Roman" w:cs="Times New Roman"/>
          <w:sz w:val="24"/>
          <w:szCs w:val="24"/>
        </w:rPr>
        <w:t>hacer</w:t>
      </w:r>
      <w:proofErr w:type="gram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,es</w:t>
      </w:r>
      <w:proofErr w:type="spellEnd"/>
      <w:proofErr w:type="gramEnd"/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un repaso conceptual de cómo se realizan estos contenidos junto con sus toques y trabajar todo para ejercitar la memoria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996464" w:rsidP="00996464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ind w:left="720"/>
        <w:jc w:val="both"/>
        <w:rPr>
          <w:rStyle w:val="Ninguno"/>
          <w:rFonts w:ascii="Times New Roman" w:eastAsia="Helvetica" w:hAnsi="Times New Roman" w:cs="Times New Roman"/>
          <w:b/>
          <w:sz w:val="28"/>
          <w:szCs w:val="24"/>
        </w:rPr>
      </w:pPr>
      <w:r>
        <w:rPr>
          <w:rStyle w:val="Ninguno"/>
          <w:rFonts w:ascii="Times New Roman" w:hAnsi="Times New Roman" w:cs="Times New Roman"/>
          <w:b/>
          <w:sz w:val="28"/>
          <w:szCs w:val="24"/>
          <w:lang w:val="de-DE"/>
        </w:rPr>
        <w:t>1.</w:t>
      </w:r>
      <w:r w:rsidR="00247B4E" w:rsidRPr="00247B4E">
        <w:rPr>
          <w:rStyle w:val="Ninguno"/>
          <w:rFonts w:ascii="Times New Roman" w:hAnsi="Times New Roman" w:cs="Times New Roman"/>
          <w:b/>
          <w:sz w:val="28"/>
          <w:szCs w:val="24"/>
          <w:lang w:val="de-DE"/>
        </w:rPr>
        <w:t>ESCUELA BOLERA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sz w:val="28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REPASO DE PASOS  ESCUELA BOLERA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>: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Jerezanas bajas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Jerezanas  Altas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Paseo de panadero a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relev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fr-FR"/>
        </w:rPr>
        <w:t>é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Golpe punta y talón, tres embotados,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step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y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vuelta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fibraltada</w:t>
      </w:r>
      <w:proofErr w:type="spellEnd"/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Retortill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fr-FR"/>
        </w:rPr>
        <w:t>é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, 2 pasos de vasco y vuelta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fibraltada</w:t>
      </w:r>
      <w:proofErr w:type="spellEnd"/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lang w:val="it-IT"/>
        </w:rPr>
        <w:t>Pifl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á </w:t>
      </w:r>
      <w:r w:rsidRPr="00247B4E">
        <w:rPr>
          <w:rStyle w:val="Ninguno"/>
          <w:rFonts w:ascii="Times New Roman" w:hAnsi="Times New Roman" w:cs="Times New Roman"/>
          <w:sz w:val="24"/>
          <w:szCs w:val="24"/>
          <w:lang w:val="es-ES"/>
        </w:rPr>
        <w:t xml:space="preserve">y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lang w:val="es-ES"/>
        </w:rPr>
        <w:t>padeboure</w:t>
      </w:r>
      <w:proofErr w:type="spellEnd"/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Escobillas (por delante y por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detrá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pt-PT"/>
        </w:rPr>
        <w:t>s, por point</w:t>
      </w:r>
      <w:r w:rsidRPr="00247B4E">
        <w:rPr>
          <w:rStyle w:val="Ninguno"/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247B4E">
        <w:rPr>
          <w:rStyle w:val="Ninguno"/>
          <w:rFonts w:ascii="Times New Roman" w:hAnsi="Times New Roman" w:cs="Times New Roman"/>
          <w:sz w:val="24"/>
          <w:szCs w:val="24"/>
          <w:lang w:val="pt-PT"/>
        </w:rPr>
        <w:t>y escobillando)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Tres pasos vascos, echar</w:t>
      </w:r>
      <w:r w:rsidRPr="00247B4E">
        <w:rPr>
          <w:rStyle w:val="Ninguno"/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247B4E">
        <w:rPr>
          <w:rStyle w:val="Ninguno"/>
          <w:rFonts w:ascii="Times New Roman" w:hAnsi="Times New Roman" w:cs="Times New Roman"/>
          <w:sz w:val="24"/>
          <w:szCs w:val="24"/>
          <w:lang w:val="es-ES"/>
        </w:rPr>
        <w:t xml:space="preserve">y dos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lang w:val="es-ES"/>
        </w:rPr>
        <w:t>steps</w:t>
      </w:r>
      <w:proofErr w:type="spellEnd"/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b/>
          <w:bCs/>
          <w:sz w:val="24"/>
          <w:szCs w:val="24"/>
          <w:u w:val="single"/>
        </w:rPr>
        <w:t>REPASO DE GIROS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-Vuelta normal, vuelta girada, vuelta con destaque, vuelta con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developp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fr-FR"/>
        </w:rPr>
        <w:t>é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, 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Vuelta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fibraltada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, piruetas desde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tomb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fr-FR"/>
        </w:rPr>
        <w:t xml:space="preserve">é 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y cuarta </w:t>
      </w:r>
      <w:proofErr w:type="gram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posición ,</w:t>
      </w:r>
      <w:proofErr w:type="gramEnd"/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V. sostenida y  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proofErr w:type="spellStart"/>
      <w:proofErr w:type="gram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piqu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fr-FR"/>
        </w:rPr>
        <w:t>é</w:t>
      </w:r>
      <w:proofErr w:type="gramEnd"/>
      <w:r w:rsidRPr="00247B4E">
        <w:rPr>
          <w:rStyle w:val="Ninguno"/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247B4E">
        <w:rPr>
          <w:rStyle w:val="Ninguno"/>
          <w:rFonts w:ascii="Times New Roman" w:hAnsi="Times New Roman" w:cs="Times New Roman"/>
          <w:sz w:val="24"/>
          <w:szCs w:val="24"/>
          <w:lang w:val="da-DK"/>
        </w:rPr>
        <w:t>dedans.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b/>
          <w:bCs/>
          <w:sz w:val="24"/>
          <w:szCs w:val="24"/>
          <w:u w:val="single"/>
        </w:rPr>
        <w:t>REPASO DE SALTOS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-Saltos en 1ª, 2ª, 3ª, 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-Abrir y cerrar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lang w:val="fr-FR"/>
        </w:rPr>
        <w:t>-Assemblé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lang w:val="it-IT"/>
        </w:rPr>
        <w:t>-Cambiamentos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-Terceras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b/>
          <w:bCs/>
          <w:sz w:val="24"/>
          <w:szCs w:val="24"/>
          <w:u w:val="single"/>
        </w:rPr>
        <w:t>REPASAR LAS VARIACIONES TRABAJADAS EN CLASES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Todos los ejercicios se realizaran con el toque de castañuela correspondiente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b/>
          <w:bCs/>
          <w:sz w:val="24"/>
          <w:szCs w:val="24"/>
        </w:rPr>
        <w:t>-Teniendo en cuenta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: 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-El control del movimiento y dirección de los quiebros sin torsión y redondeando los brazos 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lastRenderedPageBreak/>
        <w:t xml:space="preserve">-La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alineació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it-IT"/>
        </w:rPr>
        <w:t>n corporal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-Elevación del talle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-Sujeción pélvica y abdominal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-Control del en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dehors</w:t>
      </w:r>
      <w:proofErr w:type="spellEnd"/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-Peso de los dedos sin volcar los pies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- Limpieza y claridad sonora de los toques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-Colocación de brazos, manos y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castañ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pt-PT"/>
        </w:rPr>
        <w:t>uelas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-Coordinación y diná</w:t>
      </w:r>
      <w:r>
        <w:rPr>
          <w:rStyle w:val="Ninguno"/>
          <w:rFonts w:ascii="Times New Roman" w:hAnsi="Times New Roman" w:cs="Times New Roman"/>
          <w:sz w:val="24"/>
          <w:szCs w:val="24"/>
        </w:rPr>
        <w:t>mica del movimiento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brazos, castañuelas, piernas, cabeza y música)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-Control de la pierna base y sujeción de la pierna del aire.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-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Extension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de rodillas y empeines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-Mantenimiento de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relev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fr-FR"/>
        </w:rPr>
        <w:t>é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>s</w:t>
      </w: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-Variación de Brazos y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>castañ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pt-PT"/>
        </w:rPr>
        <w:t xml:space="preserve">uelas </w:t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eastAsia="Helvetica" w:hAnsi="Times New Roman" w:cs="Times New Roman"/>
          <w:noProof/>
          <w:sz w:val="24"/>
          <w:szCs w:val="24"/>
          <w:lang w:val="es-ES"/>
        </w:rPr>
        <w:drawing>
          <wp:inline distT="0" distB="0" distL="0" distR="0">
            <wp:extent cx="571500" cy="5715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" descr="movie::file:///Users/usuario/Documents/2%C2%BA%20flamenco%20:EP/03%20Autum%20Leaves.mp3"/>
                    <pic:cNvPicPr>
                      <a:picLocks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>-</w:t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--Diagonale</w:t>
      </w:r>
      <w:r>
        <w:rPr>
          <w:rStyle w:val="Ninguno"/>
          <w:rFonts w:ascii="Times New Roman" w:hAnsi="Times New Roman" w:cs="Times New Roman"/>
          <w:sz w:val="24"/>
          <w:szCs w:val="24"/>
        </w:rPr>
        <w:t>s</w:t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eastAsia="Helvetica" w:hAnsi="Times New Roman" w:cs="Times New Roman"/>
          <w:noProof/>
          <w:sz w:val="24"/>
          <w:szCs w:val="24"/>
          <w:lang w:val="es-ES"/>
        </w:rPr>
        <w:drawing>
          <wp:inline distT="0" distB="0" distL="0" distR="0">
            <wp:extent cx="571500" cy="5715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" descr="movie::file:///Users/usuario/Documents/2%C2%BA%20flamenco%20:EP/14%201.%20Kontradantza.mp3"/>
                    <pic:cNvPicPr>
                      <a:picLocks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Variaciones de Escuela Bolera</w:t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eastAsia="Helvetica" w:hAnsi="Times New Roman" w:cs="Times New Roman"/>
          <w:noProof/>
          <w:sz w:val="24"/>
          <w:szCs w:val="24"/>
          <w:lang w:val="es-ES"/>
        </w:rPr>
        <w:drawing>
          <wp:inline distT="0" distB="0" distL="0" distR="0">
            <wp:extent cx="571500" cy="5715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" descr="movie::file:///Users/usuario/Documents/2%C2%BA%20flamenco%20:EP/10%20Pista%2010.mp3"/>
                    <pic:cNvPicPr>
                      <a:picLocks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Variación de saltos</w:t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eastAsia="Helvetica" w:hAnsi="Times New Roman" w:cs="Times New Roman"/>
          <w:noProof/>
          <w:sz w:val="24"/>
          <w:szCs w:val="24"/>
          <w:lang w:val="es-ES"/>
        </w:rPr>
        <w:drawing>
          <wp:inline distT="0" distB="0" distL="0" distR="0">
            <wp:extent cx="571500" cy="5715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" descr="movie::file:///Users/usuario/Documents/2%C2%BA%20flamenco%20:EP/AUD-20200209-WA0001.mp3"/>
                    <pic:cNvPicPr>
                      <a:picLocks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Ole de la Curra</w:t>
      </w:r>
      <w:r w:rsidR="00145EC2">
        <w:rPr>
          <w:rStyle w:val="Ninguno"/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145EC2">
          <w:rPr>
            <w:rStyle w:val="Hipervnculo"/>
          </w:rPr>
          <w:t>https://www.youtube.com/watch?v=lHZAx20IUVQ</w:t>
        </w:r>
      </w:hyperlink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Los rasgos característicos de los bailes boleros son la gracia, la elegancia de sus movimientos, la riqueza y dificultad de sus pasos, así como la interpretación característica de los baile con castañuelas.</w:t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lastRenderedPageBreak/>
        <w:t xml:space="preserve">La Escuela bolera es </w:t>
      </w:r>
      <w:proofErr w:type="gramStart"/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uno de los tesoro de la </w:t>
      </w:r>
      <w:proofErr w:type="gramEnd"/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Danza Española.</w:t>
      </w:r>
    </w:p>
    <w:p w:rsid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>Estos bailes poseen un carácter muy barroco, lleno de una gran complejidad técnica…</w:t>
      </w:r>
    </w:p>
    <w:p w:rsid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247B4E">
        <w:rPr>
          <w:rFonts w:ascii="Times New Roman" w:hAnsi="Times New Roman" w:cs="Times New Roman"/>
          <w:sz w:val="28"/>
        </w:rPr>
        <w:t xml:space="preserve">Propuesta de lectura: </w:t>
      </w:r>
    </w:p>
    <w:p w:rsidR="00247B4E" w:rsidRPr="0043469C" w:rsidRDefault="00247B4E" w:rsidP="00247B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>A continuación se adjunta un documento sobre la Escuela Bolera el cual deberá ser leído por el alumnado. Posteriormente</w:t>
      </w:r>
      <w:r>
        <w:rPr>
          <w:rFonts w:ascii="Times New Roman" w:hAnsi="Times New Roman" w:cs="Times New Roman"/>
          <w:szCs w:val="28"/>
        </w:rPr>
        <w:t xml:space="preserve"> deberéis de realizar</w:t>
      </w:r>
      <w:r w:rsidRPr="0043469C">
        <w:rPr>
          <w:rFonts w:ascii="Times New Roman" w:hAnsi="Times New Roman" w:cs="Times New Roman"/>
          <w:szCs w:val="28"/>
        </w:rPr>
        <w:t xml:space="preserve"> una redacción sobre los aspectos más importantes y reveladores del artícul</w:t>
      </w:r>
      <w:bookmarkStart w:id="0" w:name="_GoBack"/>
      <w:bookmarkEnd w:id="0"/>
      <w:r w:rsidRPr="0043469C">
        <w:rPr>
          <w:rFonts w:ascii="Times New Roman" w:hAnsi="Times New Roman" w:cs="Times New Roman"/>
          <w:szCs w:val="28"/>
        </w:rPr>
        <w:t>o.</w:t>
      </w:r>
      <w:r>
        <w:rPr>
          <w:rFonts w:ascii="Times New Roman" w:hAnsi="Times New Roman" w:cs="Times New Roman"/>
          <w:szCs w:val="28"/>
        </w:rPr>
        <w:t xml:space="preserve"> La entrega de este trabajo se realizará cuando las clases vuelvan a su normalidad.</w:t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b/>
          <w:bCs/>
          <w:sz w:val="28"/>
          <w:szCs w:val="24"/>
        </w:rPr>
        <w:t>Importante</w:t>
      </w:r>
      <w:r w:rsidRPr="00247B4E">
        <w:rPr>
          <w:rStyle w:val="Ninguno"/>
          <w:rFonts w:ascii="Times New Roman" w:hAnsi="Times New Roman" w:cs="Times New Roman"/>
          <w:sz w:val="28"/>
          <w:szCs w:val="24"/>
        </w:rPr>
        <w:t>: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Semanalmente se subirá un enlace de una pieza u obra la cual deberá ser visitada por el alumnado para posteriormente rellenar una ficha la cual será mandada al correo electrónico de la profesora de dicha asignatura</w:t>
      </w: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Cuerpo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1ª En</w:t>
      </w:r>
      <w:r w:rsidR="00996464">
        <w:rPr>
          <w:rStyle w:val="Ninguno"/>
          <w:rFonts w:ascii="Times New Roman" w:hAnsi="Times New Roman" w:cs="Times New Roman"/>
          <w:sz w:val="24"/>
          <w:szCs w:val="24"/>
        </w:rPr>
        <w:t>trega jueves</w:t>
      </w:r>
      <w:r>
        <w:rPr>
          <w:rStyle w:val="Ninguno"/>
          <w:rFonts w:ascii="Times New Roman" w:hAnsi="Times New Roman" w:cs="Times New Roman"/>
          <w:sz w:val="24"/>
          <w:szCs w:val="24"/>
        </w:rPr>
        <w:t xml:space="preserve"> 26</w:t>
      </w: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de Marzo</w:t>
      </w:r>
    </w:p>
    <w:p w:rsid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tabs>
          <w:tab w:val="left" w:pos="3402"/>
        </w:tabs>
        <w:jc w:val="both"/>
        <w:rPr>
          <w:rFonts w:ascii="Times New Roman" w:hAnsi="Times New Roman" w:cs="Times New Roman"/>
        </w:rPr>
      </w:pPr>
      <w:r w:rsidRPr="00247B4E">
        <w:rPr>
          <w:rFonts w:ascii="Times New Roman" w:hAnsi="Times New Roman" w:cs="Times New Roman"/>
        </w:rPr>
        <w:t>Enlace de la pieza de análisis:</w:t>
      </w:r>
    </w:p>
    <w:p w:rsidR="00247B4E" w:rsidRPr="00247B4E" w:rsidRDefault="00247B4E" w:rsidP="00247B4E">
      <w:pPr>
        <w:tabs>
          <w:tab w:val="left" w:pos="3402"/>
        </w:tabs>
        <w:jc w:val="both"/>
        <w:rPr>
          <w:rFonts w:ascii="Times New Roman" w:hAnsi="Times New Roman" w:cs="Times New Roman"/>
        </w:rPr>
      </w:pPr>
    </w:p>
    <w:p w:rsidR="00247B4E" w:rsidRPr="00247B4E" w:rsidRDefault="00DD5F89" w:rsidP="00247B4E">
      <w:pPr>
        <w:tabs>
          <w:tab w:val="left" w:pos="3402"/>
        </w:tabs>
        <w:jc w:val="both"/>
      </w:pPr>
      <w:hyperlink r:id="rId9" w:history="1">
        <w:r w:rsidR="00247B4E" w:rsidRPr="00247B4E">
          <w:rPr>
            <w:rStyle w:val="Hipervnculo"/>
          </w:rPr>
          <w:t>https://www.youtube.com/watch?v=NljUrAWuZJ4</w:t>
        </w:r>
      </w:hyperlink>
    </w:p>
    <w:p w:rsidR="00247B4E" w:rsidRPr="00247B4E" w:rsidRDefault="00247B4E" w:rsidP="00247B4E">
      <w:pPr>
        <w:tabs>
          <w:tab w:val="left" w:pos="3402"/>
        </w:tabs>
        <w:jc w:val="both"/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lang w:val="es-ES_tradnl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8"/>
          <w:szCs w:val="24"/>
        </w:rPr>
      </w:pPr>
      <w:r w:rsidRPr="00996464">
        <w:rPr>
          <w:rFonts w:ascii="Times New Roman" w:hAnsi="Times New Roman" w:cs="Times New Roman"/>
          <w:b/>
          <w:bCs/>
          <w:sz w:val="28"/>
          <w:szCs w:val="24"/>
        </w:rPr>
        <w:t xml:space="preserve">2. </w:t>
      </w:r>
      <w:r w:rsidR="00247B4E" w:rsidRPr="00996464">
        <w:rPr>
          <w:rFonts w:ascii="Times New Roman" w:hAnsi="Times New Roman" w:cs="Times New Roman"/>
          <w:b/>
          <w:bCs/>
          <w:sz w:val="28"/>
          <w:szCs w:val="24"/>
        </w:rPr>
        <w:t>FOLKLORE</w:t>
      </w:r>
    </w:p>
    <w:p w:rsidR="00247B4E" w:rsidRPr="00996464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8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El alumno 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tendr</w:t>
      </w:r>
      <w:proofErr w:type="spellEnd"/>
      <w:r w:rsidRPr="00247B4E">
        <w:rPr>
          <w:rFonts w:ascii="Times New Roman" w:hAnsi="Times New Roman" w:cs="Times New Roman"/>
          <w:sz w:val="24"/>
          <w:szCs w:val="24"/>
        </w:rPr>
        <w:t xml:space="preserve">á 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que realizar un trabajo de folklore en grupo (5 personas por grupo) y cada grupo trabajar</w:t>
      </w:r>
      <w:r w:rsidRPr="00247B4E">
        <w:rPr>
          <w:rFonts w:ascii="Times New Roman" w:hAnsi="Times New Roman" w:cs="Times New Roman"/>
          <w:sz w:val="24"/>
          <w:szCs w:val="24"/>
        </w:rPr>
        <w:t xml:space="preserve">á </w:t>
      </w:r>
      <w:r w:rsidR="00996464">
        <w:rPr>
          <w:rFonts w:ascii="Times New Roman" w:hAnsi="Times New Roman" w:cs="Times New Roman"/>
          <w:sz w:val="24"/>
          <w:szCs w:val="24"/>
        </w:rPr>
        <w:t xml:space="preserve">una provincia de 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la comunidad  </w:t>
      </w:r>
      <w:proofErr w:type="gram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Andaluza  .</w:t>
      </w:r>
      <w:proofErr w:type="gramEnd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 Un grupo el Folklore de </w:t>
      </w:r>
      <w:r w:rsidR="00996464" w:rsidRPr="00247B4E">
        <w:rPr>
          <w:rFonts w:ascii="Times New Roman" w:hAnsi="Times New Roman" w:cs="Times New Roman"/>
          <w:sz w:val="24"/>
          <w:szCs w:val="24"/>
          <w:lang w:val="es-ES_tradnl"/>
        </w:rPr>
        <w:t>Cádiz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  (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Chacarr</w:t>
      </w:r>
      <w:proofErr w:type="spellEnd"/>
      <w:r w:rsidRPr="00247B4E">
        <w:rPr>
          <w:rFonts w:ascii="Times New Roman" w:hAnsi="Times New Roman" w:cs="Times New Roman"/>
          <w:sz w:val="24"/>
          <w:szCs w:val="24"/>
        </w:rPr>
        <w:t xml:space="preserve">á 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de Tarifa) y otro el Folklore de M</w:t>
      </w:r>
      <w:r w:rsidRPr="00247B4E">
        <w:rPr>
          <w:rFonts w:ascii="Times New Roman" w:hAnsi="Times New Roman" w:cs="Times New Roman"/>
          <w:sz w:val="24"/>
          <w:szCs w:val="24"/>
        </w:rPr>
        <w:t>á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laga</w:t>
      </w:r>
      <w:proofErr w:type="spellEnd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  (Fandango de 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Comares</w:t>
      </w:r>
      <w:proofErr w:type="spellEnd"/>
      <w:proofErr w:type="gram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) .</w:t>
      </w:r>
      <w:proofErr w:type="gramEnd"/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</w:rPr>
        <w:t xml:space="preserve">Así 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como repasar Fandango de 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Comares</w:t>
      </w:r>
      <w:proofErr w:type="spellEnd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 ya estudiado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El trabajo ser</w:t>
      </w:r>
      <w:r w:rsidRPr="00247B4E">
        <w:rPr>
          <w:rFonts w:ascii="Times New Roman" w:hAnsi="Times New Roman" w:cs="Times New Roman"/>
          <w:sz w:val="24"/>
          <w:szCs w:val="24"/>
        </w:rPr>
        <w:t xml:space="preserve">á 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entregado por correo electrónico con fecha 8 de Abril del 2020 y ser</w:t>
      </w:r>
      <w:r w:rsidRPr="00247B4E">
        <w:rPr>
          <w:rFonts w:ascii="Times New Roman" w:hAnsi="Times New Roman" w:cs="Times New Roman"/>
          <w:sz w:val="24"/>
          <w:szCs w:val="24"/>
        </w:rPr>
        <w:t xml:space="preserve">á 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expuesto nada mas incorporarnos.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de-DE"/>
        </w:rPr>
        <w:t>Deber</w:t>
      </w:r>
      <w:r w:rsidRPr="00247B4E">
        <w:rPr>
          <w:rFonts w:ascii="Times New Roman" w:hAnsi="Times New Roman" w:cs="Times New Roman"/>
          <w:sz w:val="24"/>
          <w:szCs w:val="24"/>
        </w:rPr>
        <w:t xml:space="preserve">á 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incluir los siguientes puntos como m</w:t>
      </w:r>
      <w:r w:rsidRPr="00247B4E">
        <w:rPr>
          <w:rFonts w:ascii="Times New Roman" w:hAnsi="Times New Roman" w:cs="Times New Roman"/>
          <w:sz w:val="24"/>
          <w:szCs w:val="24"/>
        </w:rPr>
        <w:t>í</w:t>
      </w:r>
      <w:r w:rsidRPr="00247B4E">
        <w:rPr>
          <w:rFonts w:ascii="Times New Roman" w:hAnsi="Times New Roman" w:cs="Times New Roman"/>
          <w:sz w:val="24"/>
          <w:szCs w:val="24"/>
          <w:lang w:val="it-IT"/>
        </w:rPr>
        <w:t>nimo: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it-IT"/>
        </w:rPr>
        <w:t>Indice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Introducció</w:t>
      </w:r>
      <w:proofErr w:type="spellEnd"/>
      <w:r w:rsidRPr="00247B4E">
        <w:rPr>
          <w:rFonts w:ascii="Times New Roman" w:hAnsi="Times New Roman" w:cs="Times New Roman"/>
          <w:sz w:val="24"/>
          <w:szCs w:val="24"/>
        </w:rPr>
        <w:t>n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pt-PT"/>
        </w:rPr>
        <w:t>Definici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247B4E">
        <w:rPr>
          <w:rFonts w:ascii="Times New Roman" w:hAnsi="Times New Roman" w:cs="Times New Roman"/>
          <w:sz w:val="24"/>
          <w:szCs w:val="24"/>
          <w:lang w:val="it-IT"/>
        </w:rPr>
        <w:t>n del folklore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proofErr w:type="spellStart"/>
      <w:r w:rsidRPr="00247B4E">
        <w:rPr>
          <w:rFonts w:ascii="Times New Roman" w:hAnsi="Times New Roman" w:cs="Times New Roman"/>
          <w:sz w:val="24"/>
          <w:szCs w:val="24"/>
        </w:rPr>
        <w:t>Aná</w:t>
      </w:r>
      <w:proofErr w:type="spellEnd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lisis 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socioló</w:t>
      </w:r>
      <w:proofErr w:type="spellEnd"/>
      <w:r w:rsidRPr="00247B4E">
        <w:rPr>
          <w:rFonts w:ascii="Times New Roman" w:hAnsi="Times New Roman" w:cs="Times New Roman"/>
          <w:sz w:val="24"/>
          <w:szCs w:val="24"/>
          <w:lang w:val="it-IT"/>
        </w:rPr>
        <w:t>gico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pt-PT"/>
        </w:rPr>
        <w:t>Instrumentos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Indumentaria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</w:rPr>
        <w:t xml:space="preserve"> </w:t>
      </w:r>
      <w:r w:rsidRPr="00247B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</w:p>
    <w:p w:rsid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</w:p>
    <w:p w:rsid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</w:p>
    <w:p w:rsid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lastRenderedPageBreak/>
        <w:t xml:space="preserve">Datos importantes para tu </w:t>
      </w:r>
      <w:proofErr w:type="spellStart"/>
      <w:r w:rsidRPr="00247B4E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trabaj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lang w:val="it-IT"/>
        </w:rPr>
        <w:t xml:space="preserve">o: </w:t>
      </w:r>
    </w:p>
    <w:p w:rsid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</w:rPr>
        <w:t>FOLKLORE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Conjunto de  expresiones culturales de un pueblo.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Es un baile ceremonial  o recreativo ejecutado por miembros de una </w:t>
      </w:r>
      <w:proofErr w:type="gram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comunidad  ,</w:t>
      </w:r>
      <w:proofErr w:type="gramEnd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 para los cuales la danza forma parte de la </w:t>
      </w:r>
      <w:r w:rsidR="00996464" w:rsidRPr="00247B4E">
        <w:rPr>
          <w:rFonts w:ascii="Times New Roman" w:hAnsi="Times New Roman" w:cs="Times New Roman"/>
          <w:sz w:val="24"/>
          <w:szCs w:val="24"/>
          <w:lang w:val="es-ES_tradnl"/>
        </w:rPr>
        <w:t>tradición</w:t>
      </w:r>
      <w:r w:rsidRPr="00247B4E">
        <w:rPr>
          <w:rFonts w:ascii="Times New Roman" w:hAnsi="Times New Roman" w:cs="Times New Roman"/>
          <w:sz w:val="24"/>
          <w:szCs w:val="24"/>
        </w:rPr>
        <w:t>n cultural.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Los pasos son simples y repetitivos, de tal forma que cualquier miembro de la comunidad puede </w:t>
      </w:r>
      <w:proofErr w:type="gram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participar ,</w:t>
      </w:r>
      <w:proofErr w:type="gramEnd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 no requieren de la presencia de p</w:t>
      </w:r>
      <w:r w:rsidRPr="00247B4E">
        <w:rPr>
          <w:rFonts w:ascii="Times New Roman" w:hAnsi="Times New Roman" w:cs="Times New Roman"/>
          <w:sz w:val="24"/>
          <w:szCs w:val="24"/>
        </w:rPr>
        <w:t>ú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blico</w:t>
      </w:r>
      <w:proofErr w:type="spellEnd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 y se van transmitiendo de generación en 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generació</w:t>
      </w:r>
      <w:proofErr w:type="spellEnd"/>
      <w:r w:rsidRPr="00247B4E">
        <w:rPr>
          <w:rFonts w:ascii="Times New Roman" w:hAnsi="Times New Roman" w:cs="Times New Roman"/>
          <w:sz w:val="24"/>
          <w:szCs w:val="24"/>
        </w:rPr>
        <w:t xml:space="preserve">n. 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CHACARR</w:t>
      </w:r>
      <w:r w:rsidRPr="00247B4E">
        <w:rPr>
          <w:rFonts w:ascii="Times New Roman" w:hAnsi="Times New Roman" w:cs="Times New Roman"/>
          <w:b/>
          <w:bCs/>
          <w:sz w:val="24"/>
          <w:szCs w:val="24"/>
          <w:u w:val="single"/>
        </w:rPr>
        <w:t>Á DE TARIFA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-El 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Chacarr</w:t>
      </w:r>
      <w:proofErr w:type="spellEnd"/>
      <w:r w:rsidRPr="00247B4E">
        <w:rPr>
          <w:rFonts w:ascii="Times New Roman" w:hAnsi="Times New Roman" w:cs="Times New Roman"/>
          <w:sz w:val="24"/>
          <w:szCs w:val="24"/>
        </w:rPr>
        <w:t xml:space="preserve">á 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es un baile andaluz propio de varias localidades de la provincia de C</w:t>
      </w:r>
      <w:proofErr w:type="spellStart"/>
      <w:r w:rsidRPr="00247B4E">
        <w:rPr>
          <w:rFonts w:ascii="Times New Roman" w:hAnsi="Times New Roman" w:cs="Times New Roman"/>
          <w:sz w:val="24"/>
          <w:szCs w:val="24"/>
        </w:rPr>
        <w:t>ádiz</w:t>
      </w:r>
      <w:proofErr w:type="spellEnd"/>
      <w:r w:rsidRPr="00247B4E">
        <w:rPr>
          <w:rFonts w:ascii="Times New Roman" w:hAnsi="Times New Roman" w:cs="Times New Roman"/>
          <w:sz w:val="24"/>
          <w:szCs w:val="24"/>
        </w:rPr>
        <w:t>......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47B4E">
        <w:rPr>
          <w:rFonts w:ascii="Times New Roman" w:hAnsi="Times New Roman" w:cs="Times New Roman"/>
          <w:sz w:val="24"/>
          <w:szCs w:val="24"/>
        </w:rPr>
        <w:t>Compá</w:t>
      </w:r>
      <w:proofErr w:type="spellEnd"/>
      <w:r w:rsidRPr="00247B4E">
        <w:rPr>
          <w:rFonts w:ascii="Times New Roman" w:hAnsi="Times New Roman" w:cs="Times New Roman"/>
          <w:sz w:val="24"/>
          <w:szCs w:val="24"/>
          <w:lang w:val="it-IT"/>
        </w:rPr>
        <w:t>s ternario....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-El cante se acompaña  con guitarra, palillos y panderetes.......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FANDANGO DE COMARES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-Instrumentos: Chasquidos, panderos, 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cró</w:t>
      </w:r>
      <w:proofErr w:type="spellEnd"/>
      <w:r w:rsidRPr="00247B4E">
        <w:rPr>
          <w:rFonts w:ascii="Times New Roman" w:hAnsi="Times New Roman" w:cs="Times New Roman"/>
          <w:sz w:val="24"/>
          <w:szCs w:val="24"/>
          <w:lang w:val="pt-PT"/>
        </w:rPr>
        <w:t>talos.......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</w:rPr>
        <w:t xml:space="preserve">- Zona  </w:t>
      </w:r>
      <w:proofErr w:type="spellStart"/>
      <w:r w:rsidRPr="00247B4E">
        <w:rPr>
          <w:rFonts w:ascii="Times New Roman" w:hAnsi="Times New Roman" w:cs="Times New Roman"/>
          <w:sz w:val="24"/>
          <w:szCs w:val="24"/>
        </w:rPr>
        <w:t>geográ</w:t>
      </w:r>
      <w:r w:rsidRPr="00247B4E">
        <w:rPr>
          <w:rFonts w:ascii="Times New Roman" w:hAnsi="Times New Roman" w:cs="Times New Roman"/>
          <w:sz w:val="24"/>
          <w:szCs w:val="24"/>
          <w:lang w:val="es-ES_tradnl"/>
        </w:rPr>
        <w:t>fica</w:t>
      </w:r>
      <w:proofErr w:type="spellEnd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 donde se da: Municipios de la 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Axarqu</w:t>
      </w:r>
      <w:proofErr w:type="spellEnd"/>
      <w:r w:rsidRPr="00247B4E">
        <w:rPr>
          <w:rFonts w:ascii="Times New Roman" w:hAnsi="Times New Roman" w:cs="Times New Roman"/>
          <w:sz w:val="24"/>
          <w:szCs w:val="24"/>
        </w:rPr>
        <w:t>í</w:t>
      </w:r>
      <w:r w:rsidRPr="00247B4E">
        <w:rPr>
          <w:rFonts w:ascii="Times New Roman" w:hAnsi="Times New Roman" w:cs="Times New Roman"/>
          <w:sz w:val="24"/>
          <w:szCs w:val="24"/>
          <w:lang w:val="it-IT"/>
        </w:rPr>
        <w:t>a....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-Empieza por tener un motivo religioso ya que las pandas de verdades se 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reun</w:t>
      </w:r>
      <w:proofErr w:type="spellEnd"/>
      <w:r w:rsidRPr="00247B4E">
        <w:rPr>
          <w:rFonts w:ascii="Times New Roman" w:hAnsi="Times New Roman" w:cs="Times New Roman"/>
          <w:sz w:val="24"/>
          <w:szCs w:val="24"/>
        </w:rPr>
        <w:t>í</w:t>
      </w:r>
      <w:proofErr w:type="spell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an</w:t>
      </w:r>
      <w:proofErr w:type="spellEnd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 xml:space="preserve"> en fechas señaladas del calendario católico (Navidad, San Juan</w:t>
      </w:r>
      <w:proofErr w:type="gramStart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..)</w:t>
      </w:r>
      <w:proofErr w:type="gramEnd"/>
      <w:r w:rsidRPr="00247B4E">
        <w:rPr>
          <w:rFonts w:ascii="Times New Roman" w:hAnsi="Times New Roman" w:cs="Times New Roman"/>
          <w:sz w:val="24"/>
          <w:szCs w:val="24"/>
          <w:lang w:val="es-ES_tradnl"/>
        </w:rPr>
        <w:t>...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</w:rPr>
      </w:pPr>
    </w:p>
    <w:p w:rsidR="00247B4E" w:rsidRP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bCs/>
          <w:sz w:val="28"/>
          <w:szCs w:val="24"/>
          <w:shd w:val="clear" w:color="auto" w:fill="FFFFFF"/>
        </w:rPr>
      </w:pPr>
      <w:r w:rsidRPr="00996464">
        <w:rPr>
          <w:rStyle w:val="Ninguno"/>
          <w:rFonts w:ascii="Times New Roman" w:hAnsi="Times New Roman" w:cs="Times New Roman"/>
          <w:b/>
          <w:bCs/>
          <w:sz w:val="28"/>
          <w:szCs w:val="24"/>
          <w:shd w:val="clear" w:color="auto" w:fill="FFFFFF"/>
          <w:lang w:val="es-ES_tradnl"/>
        </w:rPr>
        <w:t xml:space="preserve">3. </w:t>
      </w:r>
      <w:r w:rsidR="00247B4E" w:rsidRPr="00996464">
        <w:rPr>
          <w:rStyle w:val="Ninguno"/>
          <w:rFonts w:ascii="Times New Roman" w:hAnsi="Times New Roman" w:cs="Times New Roman"/>
          <w:b/>
          <w:bCs/>
          <w:sz w:val="28"/>
          <w:szCs w:val="24"/>
          <w:shd w:val="clear" w:color="auto" w:fill="FFFFFF"/>
          <w:lang w:val="es-ES_tradnl"/>
        </w:rPr>
        <w:t>DANZA ESTILIZADA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996464" w:rsidRPr="00D25D41" w:rsidRDefault="00996464" w:rsidP="00996464">
      <w:pPr>
        <w:jc w:val="both"/>
        <w:rPr>
          <w:rFonts w:ascii="Times New Roman" w:hAnsi="Times New Roman" w:cs="Times New Roman"/>
        </w:rPr>
      </w:pPr>
      <w:r w:rsidRPr="00D25D41">
        <w:rPr>
          <w:rFonts w:ascii="Times New Roman" w:hAnsi="Times New Roman" w:cs="Times New Roman"/>
        </w:rPr>
        <w:t>La realización de ejercicios de castañuelas si podrá realizarse sin problema,  por lo que a continuación adjunto un enlace que deberemos intentar realizar siempre con nuestras sordinas.</w:t>
      </w:r>
    </w:p>
    <w:p w:rsidR="00247B4E" w:rsidRPr="00996464" w:rsidRDefault="00996464" w:rsidP="00996464">
      <w:pPr>
        <w:pStyle w:val="Prrafodelista"/>
        <w:numPr>
          <w:ilvl w:val="0"/>
          <w:numId w:val="4"/>
        </w:numPr>
        <w:jc w:val="both"/>
        <w:rPr>
          <w:rStyle w:val="Ninguno"/>
          <w:rFonts w:ascii="Times New Roman" w:hAnsi="Times New Roman" w:cs="Times New Roman"/>
          <w:sz w:val="24"/>
          <w:szCs w:val="24"/>
        </w:rPr>
      </w:pPr>
      <w:r w:rsidRPr="00D25D41">
        <w:rPr>
          <w:rFonts w:ascii="Times New Roman" w:hAnsi="Times New Roman" w:cs="Times New Roman"/>
          <w:b/>
          <w:sz w:val="24"/>
          <w:szCs w:val="24"/>
          <w:u w:val="single"/>
        </w:rPr>
        <w:t>Ejercicios castañuelas</w:t>
      </w:r>
      <w:r w:rsidRPr="00D25D41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D25D41">
          <w:rPr>
            <w:rStyle w:val="Hipervnculo"/>
            <w:rFonts w:ascii="Times New Roman" w:hAnsi="Times New Roman" w:cs="Times New Roman"/>
            <w:sz w:val="24"/>
            <w:szCs w:val="24"/>
          </w:rPr>
          <w:t>https://www.youtube.com/watch?v=scAjm0_mrbk</w:t>
        </w:r>
      </w:hyperlink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color w:val="FEFFFF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color w:val="FEFFFF"/>
          <w:sz w:val="24"/>
          <w:szCs w:val="24"/>
          <w:shd w:val="clear" w:color="auto" w:fill="FFFFFF"/>
          <w:lang w:val="es-ES_tradnl"/>
        </w:rPr>
        <w:t>d1DEO 1 E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s-ES_tradnl"/>
        </w:rPr>
        <w:t>Repaso y estructura de la clase: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Todos los ejercicios ya estudiados se repasar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n con su correspondiente toque de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castañ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uelas).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s-ES_tradnl"/>
        </w:rPr>
        <w:t xml:space="preserve">Hay que tener en cuenta:  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Sujeci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ó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n de  codos</w:t>
      </w:r>
      <w:proofErr w:type="gram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,,</w:t>
      </w:r>
      <w:proofErr w:type="gram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6464"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alineación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ón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corporal,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sujeció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n p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é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lvica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y abdominal, elevación del talle, brazos despegados del cuerpo.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s-ES_tradnl"/>
        </w:rPr>
        <w:t xml:space="preserve">EJERCICIO 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Ejercicio de coordinación de zapateado, castañuelas y brazos a tiempo de fandango 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247B4E" w:rsidRP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Música</w:t>
      </w:r>
      <w:r w:rsidR="00247B4E"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ejercicio1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996464" w:rsidRPr="00247B4E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u w:val="single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s-ES_tradnl"/>
        </w:rPr>
        <w:t>EJERCICIO 2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Variaciones de pasos, </w:t>
      </w:r>
      <w:proofErr w:type="gram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entrepasos  ,</w:t>
      </w:r>
      <w:proofErr w:type="gram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vueltas , giros y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castañ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uelas.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</w:p>
    <w:p w:rsidR="00713269" w:rsidRPr="00713269" w:rsidRDefault="00713269" w:rsidP="00713269">
      <w:pPr>
        <w:rPr>
          <w:lang w:val="en-US"/>
        </w:rPr>
      </w:pPr>
      <w:proofErr w:type="spellStart"/>
      <w:r w:rsidRPr="00713269">
        <w:rPr>
          <w:lang w:val="en-US"/>
        </w:rPr>
        <w:t>Musica</w:t>
      </w:r>
      <w:proofErr w:type="spellEnd"/>
      <w:r w:rsidRPr="00713269">
        <w:rPr>
          <w:lang w:val="en-US"/>
        </w:rPr>
        <w:t xml:space="preserve">: </w:t>
      </w:r>
      <w:hyperlink r:id="rId11" w:tgtFrame="_blank" w:history="1">
        <w:r w:rsidRPr="00713269">
          <w:rPr>
            <w:rStyle w:val="Hipervnculo"/>
            <w:lang w:val="en-US"/>
          </w:rPr>
          <w:t>https://youtu.be/DCOV27X-V4A</w:t>
        </w:r>
      </w:hyperlink>
    </w:p>
    <w:p w:rsidR="00247B4E" w:rsidRPr="00713269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  <w:lang w:val="en-US"/>
        </w:rPr>
      </w:pPr>
    </w:p>
    <w:p w:rsidR="00247B4E" w:rsidRPr="00713269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  <w:lang w:val="en-US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es-ES_tradnl"/>
        </w:rPr>
        <w:t>FANDANGO DE DÑ</w:t>
      </w:r>
      <w:r w:rsidRPr="00247B4E">
        <w:rPr>
          <w:rStyle w:val="Ninguno"/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de-DE"/>
        </w:rPr>
        <w:t>A FRANCISQUITA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es-ES_tradnl"/>
        </w:rPr>
        <w:t>Para saber m</w:t>
      </w:r>
      <w:r w:rsidRPr="00247B4E">
        <w:rPr>
          <w:rStyle w:val="Ninguno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á</w:t>
      </w:r>
      <w:r w:rsidRPr="00247B4E">
        <w:rPr>
          <w:rStyle w:val="Ninguno"/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pt-PT"/>
        </w:rPr>
        <w:t>s...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El fandango de Doña Francisquita es una pieza "bailable" que pertenece a la Zarzuela del mismo nombre.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La zarzuela, es un g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é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nero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musical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esc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é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nico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español en el que se mezclan pases instrumentales, vocales y habladas, que tuvo su decadencia en el siglo XVIII, debido al auge de la ó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pera italiana, g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é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nero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musical admirado por los primero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Borbó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nes.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 finales de este mismo siglo la Zarzuela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est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 xml:space="preserve">á 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 punto de desaparecer, sustituida por la "tonadilla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esc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é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nica" (g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é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nero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l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rico-teatral con melod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as populares espa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ñolas y temas costumbristas y humor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sticos)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Consta de dos o tres </w:t>
      </w:r>
      <w:proofErr w:type="gram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actos(</w:t>
      </w:r>
      <w:proofErr w:type="gram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partes) con libreto de Federico Romero Sarachaga y Guillermo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Fern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ndez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-Shaw Iturralde  y su argumento se basa en temas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dram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ticos o c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ómicos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Sus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melod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as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se basan en el folklore español: boleros, seguidillas, jotas, pasacalles, fandangos...Es t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picamente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española y no se ha extendido fuera de nuestras fronteras, excepto a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Hispanoam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fr-FR"/>
        </w:rPr>
        <w:t>é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rica. En la Zarzuela se alternan escenas cantadas con pasajes hablados. Incorpora intermedios "bailables" o entre actos. Algunos de ellos han pasado a formar parte del repertorio de la Danza 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Españ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ola.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</w:rPr>
      </w:pP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En el apartado musical se aprecia el gran genio de Amadeo Vives al reflejar en su m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ú</w:t>
      </w:r>
      <w:proofErr w:type="spellStart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sica</w:t>
      </w:r>
      <w:proofErr w:type="spellEnd"/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el alma de Madrid y al crear grandes piezas l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</w:rPr>
        <w:t>í</w:t>
      </w:r>
      <w:r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ricas y otras de sentido popular y gran colorido como el pasacalle o el conocido fandango.</w:t>
      </w: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247B4E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proofErr w:type="spellStart"/>
      <w:proofErr w:type="gramStart"/>
      <w:r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Musica</w:t>
      </w:r>
      <w:proofErr w:type="spellEnd"/>
      <w:r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 w:rsidR="00247B4E"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:D</w:t>
      </w:r>
      <w:r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o</w:t>
      </w:r>
      <w:r w:rsidR="00247B4E"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ña</w:t>
      </w:r>
      <w:proofErr w:type="gramEnd"/>
      <w:r w:rsidR="00247B4E"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</w:t>
      </w:r>
      <w:r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F</w:t>
      </w:r>
      <w:r w:rsidR="00247B4E" w:rsidRPr="00247B4E"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rancisquita</w:t>
      </w:r>
    </w:p>
    <w:p w:rsid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</w:p>
    <w:p w:rsidR="00996464" w:rsidRPr="0043469C" w:rsidRDefault="00996464" w:rsidP="00996464">
      <w:pPr>
        <w:tabs>
          <w:tab w:val="left" w:pos="3402"/>
        </w:tabs>
        <w:jc w:val="both"/>
        <w:rPr>
          <w:rFonts w:ascii="Times New Roman" w:hAnsi="Times New Roman" w:cs="Times New Roman"/>
        </w:rPr>
      </w:pPr>
      <w:r w:rsidRPr="0043469C">
        <w:rPr>
          <w:rFonts w:ascii="Times New Roman" w:hAnsi="Times New Roman" w:cs="Times New Roman"/>
          <w:b/>
          <w:sz w:val="28"/>
          <w:u w:val="single"/>
        </w:rPr>
        <w:t>Importante:</w:t>
      </w:r>
      <w:r w:rsidRPr="0043469C">
        <w:rPr>
          <w:rFonts w:ascii="Times New Roman" w:hAnsi="Times New Roman" w:cs="Times New Roman"/>
        </w:rPr>
        <w:t xml:space="preserve"> Semanalmente se subirá un enlace de una pieza u obra la cual deberá ser visionada por el alumnado para posteriormente rellenar una ficha la cual será mandada al correo electrónico de la profesora de dicha asignatura.</w:t>
      </w:r>
      <w:r>
        <w:rPr>
          <w:rFonts w:ascii="Times New Roman" w:hAnsi="Times New Roman" w:cs="Times New Roman"/>
        </w:rPr>
        <w:t xml:space="preserve"> (Tania)</w:t>
      </w:r>
    </w:p>
    <w:p w:rsidR="00996464" w:rsidRPr="0043469C" w:rsidRDefault="00996464" w:rsidP="00996464">
      <w:pPr>
        <w:tabs>
          <w:tab w:val="left" w:pos="3402"/>
        </w:tabs>
        <w:jc w:val="both"/>
        <w:rPr>
          <w:rFonts w:ascii="Times New Roman" w:hAnsi="Times New Roman" w:cs="Times New Roman"/>
        </w:rPr>
      </w:pPr>
    </w:p>
    <w:p w:rsidR="00996464" w:rsidRPr="0043469C" w:rsidRDefault="00996464" w:rsidP="00996464">
      <w:pPr>
        <w:tabs>
          <w:tab w:val="left" w:pos="3402"/>
        </w:tabs>
        <w:jc w:val="both"/>
      </w:pPr>
      <w:r>
        <w:rPr>
          <w:rFonts w:ascii="Times New Roman" w:hAnsi="Times New Roman" w:cs="Times New Roman"/>
        </w:rPr>
        <w:t>Fecha 1ª entrega: jueves 26</w:t>
      </w:r>
      <w:r w:rsidRPr="0043469C">
        <w:rPr>
          <w:rFonts w:ascii="Times New Roman" w:hAnsi="Times New Roman" w:cs="Times New Roman"/>
        </w:rPr>
        <w:t xml:space="preserve"> de Marzo</w:t>
      </w:r>
    </w:p>
    <w:p w:rsidR="00996464" w:rsidRDefault="00996464" w:rsidP="00996464">
      <w:pPr>
        <w:tabs>
          <w:tab w:val="left" w:pos="3402"/>
        </w:tabs>
        <w:jc w:val="both"/>
      </w:pPr>
    </w:p>
    <w:p w:rsidR="00996464" w:rsidRDefault="00996464" w:rsidP="00996464">
      <w:pPr>
        <w:tabs>
          <w:tab w:val="left" w:pos="3402"/>
        </w:tabs>
        <w:jc w:val="both"/>
      </w:pPr>
      <w:r w:rsidRPr="00A73A8C">
        <w:rPr>
          <w:rFonts w:ascii="Times New Roman" w:hAnsi="Times New Roman" w:cs="Times New Roman"/>
          <w:szCs w:val="28"/>
        </w:rPr>
        <w:t>Enlace de la pieza de análisis</w:t>
      </w:r>
      <w:r>
        <w:rPr>
          <w:rFonts w:ascii="Times New Roman" w:hAnsi="Times New Roman" w:cs="Times New Roman"/>
          <w:szCs w:val="28"/>
        </w:rPr>
        <w:t>:</w:t>
      </w:r>
      <w:r w:rsidRPr="00A73A8C">
        <w:t xml:space="preserve"> </w:t>
      </w:r>
      <w:hyperlink r:id="rId12" w:history="1">
        <w:r>
          <w:rPr>
            <w:rStyle w:val="Hipervnculo"/>
          </w:rPr>
          <w:t>https://www.youtube.com/watch?v=UTrk1FOzk7c</w:t>
        </w:r>
      </w:hyperlink>
    </w:p>
    <w:p w:rsidR="00996464" w:rsidRDefault="00996464" w:rsidP="00996464">
      <w:pPr>
        <w:tabs>
          <w:tab w:val="left" w:pos="3402"/>
        </w:tabs>
        <w:jc w:val="both"/>
      </w:pPr>
      <w:r>
        <w:rPr>
          <w:rFonts w:ascii="Times New Roman" w:hAnsi="Times New Roman" w:cs="Times New Roman"/>
        </w:rPr>
        <w:t xml:space="preserve">Ensayo pieza BNE: </w:t>
      </w:r>
      <w:hyperlink r:id="rId13" w:history="1">
        <w:r>
          <w:rPr>
            <w:rStyle w:val="Hipervnculo"/>
          </w:rPr>
          <w:t>https://www.youtube.com/watch?v=vY8oGxzAT1c</w:t>
        </w:r>
      </w:hyperlink>
    </w:p>
    <w:p w:rsidR="00996464" w:rsidRPr="00A73A8C" w:rsidRDefault="00996464" w:rsidP="00996464">
      <w:pPr>
        <w:tabs>
          <w:tab w:val="left" w:pos="3402"/>
        </w:tabs>
        <w:jc w:val="both"/>
        <w:rPr>
          <w:rFonts w:ascii="Times New Roman" w:hAnsi="Times New Roman" w:cs="Times New Roman"/>
        </w:rPr>
      </w:pPr>
      <w:r w:rsidRPr="00A73A8C">
        <w:rPr>
          <w:rFonts w:ascii="Times New Roman" w:hAnsi="Times New Roman" w:cs="Times New Roman"/>
        </w:rPr>
        <w:t>Ensayo</w:t>
      </w:r>
      <w:r>
        <w:rPr>
          <w:rFonts w:ascii="Times New Roman" w:hAnsi="Times New Roman" w:cs="Times New Roman"/>
        </w:rPr>
        <w:t xml:space="preserve"> pieza</w:t>
      </w:r>
      <w:r w:rsidRPr="00A73A8C">
        <w:rPr>
          <w:rFonts w:ascii="Times New Roman" w:hAnsi="Times New Roman" w:cs="Times New Roman"/>
        </w:rPr>
        <w:t xml:space="preserve"> </w:t>
      </w:r>
      <w:proofErr w:type="gramStart"/>
      <w:r w:rsidRPr="00A73A8C">
        <w:rPr>
          <w:rFonts w:ascii="Times New Roman" w:hAnsi="Times New Roman" w:cs="Times New Roman"/>
        </w:rPr>
        <w:t>BNE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2)</w:t>
      </w:r>
      <w:r w:rsidRPr="00A73A8C">
        <w:rPr>
          <w:rFonts w:ascii="Times New Roman" w:hAnsi="Times New Roman" w:cs="Times New Roman"/>
        </w:rPr>
        <w:t xml:space="preserve">: </w:t>
      </w:r>
      <w:hyperlink r:id="rId14" w:history="1">
        <w:r>
          <w:rPr>
            <w:rStyle w:val="Hipervnculo"/>
          </w:rPr>
          <w:t>https://www.youtube.com/watch?v=MhGy30M_kps</w:t>
        </w:r>
      </w:hyperlink>
    </w:p>
    <w:p w:rsidR="00996464" w:rsidRDefault="00996464" w:rsidP="00996464">
      <w:pPr>
        <w:rPr>
          <w:rFonts w:ascii="Times New Roman" w:hAnsi="Times New Roman" w:cs="Times New Roman"/>
          <w:sz w:val="32"/>
        </w:rPr>
      </w:pPr>
    </w:p>
    <w:p w:rsidR="00996464" w:rsidRPr="00996464" w:rsidRDefault="00996464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sz w:val="24"/>
          <w:szCs w:val="24"/>
          <w:shd w:val="clear" w:color="auto" w:fill="FFFFFF"/>
          <w:lang w:val="es-ES_tradnl"/>
        </w:rPr>
      </w:pPr>
    </w:p>
    <w:p w:rsidR="00247B4E" w:rsidRPr="00247B4E" w:rsidRDefault="00247B4E" w:rsidP="00247B4E">
      <w:pPr>
        <w:pStyle w:val="Poromisin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jc w:val="both"/>
        <w:rPr>
          <w:rStyle w:val="Ninguno"/>
          <w:rFonts w:ascii="Times New Roman" w:eastAsia="Helvetica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sectPr w:rsidR="00247B4E" w:rsidRPr="00247B4E" w:rsidSect="003719C4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FB" w:rsidRDefault="009505FB" w:rsidP="00247B4E">
      <w:r>
        <w:separator/>
      </w:r>
    </w:p>
  </w:endnote>
  <w:endnote w:type="continuationSeparator" w:id="0">
    <w:p w:rsidR="009505FB" w:rsidRDefault="009505FB" w:rsidP="00247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FB" w:rsidRDefault="009505FB" w:rsidP="00247B4E">
      <w:r>
        <w:separator/>
      </w:r>
    </w:p>
  </w:footnote>
  <w:footnote w:type="continuationSeparator" w:id="0">
    <w:p w:rsidR="009505FB" w:rsidRDefault="009505FB" w:rsidP="00247B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9876F0579ED945EFAA190D95636F4FD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47B4E" w:rsidRDefault="00247B4E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DPTO. DANZA ESPAÑOLA</w:t>
        </w:r>
      </w:p>
    </w:sdtContent>
  </w:sdt>
  <w:p w:rsidR="00247B4E" w:rsidRDefault="00247B4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4C2"/>
    <w:multiLevelType w:val="hybridMultilevel"/>
    <w:tmpl w:val="3AA42658"/>
    <w:lvl w:ilvl="0" w:tplc="B9A0D8C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44CC2"/>
    <w:multiLevelType w:val="hybridMultilevel"/>
    <w:tmpl w:val="C332DA4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376048C"/>
    <w:multiLevelType w:val="hybridMultilevel"/>
    <w:tmpl w:val="3DD6C6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06C69"/>
    <w:multiLevelType w:val="hybridMultilevel"/>
    <w:tmpl w:val="6ECE4EA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B4E"/>
    <w:rsid w:val="001313F1"/>
    <w:rsid w:val="00145EC2"/>
    <w:rsid w:val="00247B4E"/>
    <w:rsid w:val="003719C4"/>
    <w:rsid w:val="00713269"/>
    <w:rsid w:val="009505FB"/>
    <w:rsid w:val="00996464"/>
    <w:rsid w:val="00DD5F89"/>
    <w:rsid w:val="00E013C2"/>
    <w:rsid w:val="00E2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4E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A">
    <w:name w:val="Cuerpo A"/>
    <w:rsid w:val="00247B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s-ES_tradnl" w:eastAsia="es-ES"/>
    </w:rPr>
  </w:style>
  <w:style w:type="character" w:customStyle="1" w:styleId="Ninguno">
    <w:name w:val="Ninguno"/>
    <w:rsid w:val="00247B4E"/>
  </w:style>
  <w:style w:type="paragraph" w:customStyle="1" w:styleId="Poromisin">
    <w:name w:val="Por omisión"/>
    <w:rsid w:val="00247B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7B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B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47B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7B4E"/>
  </w:style>
  <w:style w:type="paragraph" w:styleId="Piedepgina">
    <w:name w:val="footer"/>
    <w:basedOn w:val="Normal"/>
    <w:link w:val="PiedepginaCar"/>
    <w:uiPriority w:val="99"/>
    <w:semiHidden/>
    <w:unhideWhenUsed/>
    <w:rsid w:val="00247B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47B4E"/>
  </w:style>
  <w:style w:type="character" w:styleId="Hipervnculo">
    <w:name w:val="Hyperlink"/>
    <w:basedOn w:val="Fuentedeprrafopredeter"/>
    <w:uiPriority w:val="99"/>
    <w:unhideWhenUsed/>
    <w:rsid w:val="00247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47B4E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996464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HZAx20IUVQ" TargetMode="External"/><Relationship Id="rId13" Type="http://schemas.openxmlformats.org/officeDocument/2006/relationships/hyperlink" Target="https://www.youtube.com/watch?v=vY8oGxzAT1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UTrk1FOzk7c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DCOV27X-V4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scAjm0_mr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ljUrAWuZJ4" TargetMode="External"/><Relationship Id="rId14" Type="http://schemas.openxmlformats.org/officeDocument/2006/relationships/hyperlink" Target="https://www.youtube.com/watch?v=MhGy30M_kp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76F0579ED945EFAA190D95636F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B5780-0A22-4CCF-8EFA-2FFEB3989262}"/>
      </w:docPartPr>
      <w:docPartBody>
        <w:p w:rsidR="008D1451" w:rsidRDefault="000F552B" w:rsidP="000F552B">
          <w:pPr>
            <w:pStyle w:val="9876F0579ED945EFAA190D95636F4FD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F552B"/>
    <w:rsid w:val="000F552B"/>
    <w:rsid w:val="004213AF"/>
    <w:rsid w:val="008D1451"/>
    <w:rsid w:val="00CE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76F0579ED945EFAA190D95636F4FDA">
    <w:name w:val="9876F0579ED945EFAA190D95636F4FDA"/>
    <w:rsid w:val="000F55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1368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DANZA ESPAÑOLA</dc:title>
  <dc:creator>USUARIO</dc:creator>
  <cp:lastModifiedBy>USUARIO</cp:lastModifiedBy>
  <cp:revision>3</cp:revision>
  <dcterms:created xsi:type="dcterms:W3CDTF">2020-03-19T16:55:00Z</dcterms:created>
  <dcterms:modified xsi:type="dcterms:W3CDTF">2020-03-20T13:05:00Z</dcterms:modified>
</cp:coreProperties>
</file>