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21" w:after="0"/>
        <w:rPr>
          <w:rFonts w:ascii="Arial;Helvetica;sans-serif" w:hAnsi="Arial;Helvetica;sans-serif"/>
          <w:b w:val="false"/>
          <w:i w:val="false"/>
          <w:caps w:val="false"/>
          <w:smallCaps w:val="false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sz w:val="24"/>
        </w:rPr>
        <w:t>Hay dos fichas: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934" w:leader="none"/>
        </w:tabs>
        <w:bidi w:val="0"/>
        <w:spacing w:lineRule="auto" w:line="360" w:before="121" w:after="0"/>
        <w:ind w:left="934" w:right="0" w:hanging="283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la ficha 4ºA EEBB: en la que vienen registradas las variaciones, pasos y bailes a repasar, no se trata de aumentar contenidos, sino repasar lo ya trabajado en clase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934" w:leader="none"/>
        </w:tabs>
        <w:bidi w:val="0"/>
        <w:spacing w:lineRule="auto" w:line="360" w:before="121" w:after="0"/>
        <w:ind w:left="934" w:right="0" w:hanging="283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la Ficha Repaso para que el alumnado registre cuando repasa y si tiene dudas. Esta ficha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me será remitida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los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l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unes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a través de Séneca para poder detectar las dificultades que puedan encontrar</w:t>
      </w:r>
    </w:p>
    <w:p>
      <w:pPr>
        <w:pStyle w:val="Cuerpodetexto"/>
        <w:bidi w:val="0"/>
        <w:spacing w:lineRule="auto" w:line="360" w:before="121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MUY IMPORTANTE: el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repaso en casa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debe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hacerse con sordinas en las castañuelas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spacing w:before="227" w:after="227"/>
        <w:ind w:left="0" w:right="0" w:hanging="0"/>
        <w:rPr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222222"/>
          <w:spacing w:val="0"/>
        </w:rPr>
        <w:b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  <w:font w:name="Roboto">
    <w:altName w:val="RobotoDraft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LibreOffice/6.2.8.2$MacOSX_X86_64 LibreOffice_project/f82ddfca21ebc1e222a662a32b25c0c9d20169ee</Application>
  <Pages>1</Pages>
  <Words>80</Words>
  <CharactersWithSpaces>452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2020-03-17T22:33:19Z</dcterms:created>
  <dc:creator>Lola </dc:creator>
  <dc:description/>
  <dc:language>es-ES</dc:language>
  <cp:lastModifiedBy>Lola </cp:lastModifiedBy>
  <dcterms:modified xsi:type="dcterms:W3CDTF">2020-03-17T22:34:47Z</dcterms:modified>
  <cp:revision>1</cp:revision>
  <dc:subject/>
  <dc:title/>
</cp:coreProperties>
</file>