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81C" w:rsidRDefault="00465C95" w:rsidP="0076081C">
      <w:r>
        <w:rPr>
          <w:noProof/>
          <w:lang w:eastAsia="es-ES"/>
        </w:rPr>
        <w:drawing>
          <wp:anchor distT="0" distB="0" distL="114300" distR="114300" simplePos="0" relativeHeight="251659264" behindDoc="0" locked="0" layoutInCell="1" allowOverlap="1">
            <wp:simplePos x="0" y="0"/>
            <wp:positionH relativeFrom="column">
              <wp:posOffset>4326890</wp:posOffset>
            </wp:positionH>
            <wp:positionV relativeFrom="paragraph">
              <wp:posOffset>-128905</wp:posOffset>
            </wp:positionV>
            <wp:extent cx="1036320" cy="1311910"/>
            <wp:effectExtent l="0" t="0" r="0" b="0"/>
            <wp:wrapSquare wrapText="bothSides"/>
            <wp:docPr id="2" name="Imagen 1" descr="../Pictures/AFlogoCPD/LOGO%20TRANSPARENTE/AFlogoCPDgr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AFlogoCPD/LOGO%20TRANSPARENTE/AFlogoCPDgrande.png"/>
                    <pic:cNvPicPr>
                      <a:picLocks noChangeAspect="1" noChangeArrowheads="1"/>
                    </pic:cNvPicPr>
                  </pic:nvPicPr>
                  <pic:blipFill>
                    <a:blip r:embed="rId7" cstate="print"/>
                    <a:srcRect/>
                    <a:stretch>
                      <a:fillRect/>
                    </a:stretch>
                  </pic:blipFill>
                  <pic:spPr bwMode="auto">
                    <a:xfrm>
                      <a:off x="0" y="0"/>
                      <a:ext cx="1036320" cy="1311910"/>
                    </a:xfrm>
                    <a:prstGeom prst="rect">
                      <a:avLst/>
                    </a:prstGeom>
                    <a:noFill/>
                    <a:ln w="9525">
                      <a:noFill/>
                      <a:miter lim="800000"/>
                      <a:headEnd/>
                      <a:tailEnd/>
                    </a:ln>
                  </pic:spPr>
                </pic:pic>
              </a:graphicData>
            </a:graphic>
          </wp:anchor>
        </w:drawing>
      </w:r>
      <w:r w:rsidR="00856F30">
        <w:rPr>
          <w:noProof/>
          <w:lang w:eastAsia="es-ES"/>
        </w:rPr>
        <w:drawing>
          <wp:anchor distT="0" distB="0" distL="114300" distR="114300" simplePos="0" relativeHeight="251661312" behindDoc="1" locked="0" layoutInCell="1" allowOverlap="1">
            <wp:simplePos x="0" y="0"/>
            <wp:positionH relativeFrom="column">
              <wp:posOffset>88900</wp:posOffset>
            </wp:positionH>
            <wp:positionV relativeFrom="paragraph">
              <wp:posOffset>82550</wp:posOffset>
            </wp:positionV>
            <wp:extent cx="518160" cy="518160"/>
            <wp:effectExtent l="0" t="0" r="0" b="0"/>
            <wp:wrapTight wrapText="bothSides">
              <wp:wrapPolygon edited="0">
                <wp:start x="7147" y="1588"/>
                <wp:lineTo x="2382" y="14294"/>
                <wp:lineTo x="0" y="19059"/>
                <wp:lineTo x="21441" y="19059"/>
                <wp:lineTo x="19853" y="14294"/>
                <wp:lineTo x="13500" y="1588"/>
                <wp:lineTo x="7147" y="1588"/>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00px-Emblema_de_la_Junta _de_Andalucía_2020.svg.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H="1">
                      <a:off x="0" y="0"/>
                      <a:ext cx="518160" cy="518160"/>
                    </a:xfrm>
                    <a:prstGeom prst="rect">
                      <a:avLst/>
                    </a:prstGeom>
                  </pic:spPr>
                </pic:pic>
              </a:graphicData>
            </a:graphic>
          </wp:anchor>
        </w:drawing>
      </w:r>
    </w:p>
    <w:p w:rsidR="0076081C" w:rsidRPr="007B50CA" w:rsidRDefault="00856F30" w:rsidP="0076081C">
      <w:pPr>
        <w:rPr>
          <w:b/>
          <w:sz w:val="14"/>
        </w:rPr>
      </w:pPr>
      <w:r>
        <w:rPr>
          <w:b/>
          <w:sz w:val="14"/>
        </w:rPr>
        <w:t xml:space="preserve"> </w:t>
      </w:r>
    </w:p>
    <w:p w:rsidR="0076081C" w:rsidRPr="00001502" w:rsidRDefault="0076081C" w:rsidP="0076081C">
      <w:pPr>
        <w:jc w:val="center"/>
        <w:rPr>
          <w:rFonts w:ascii="Times New Roman" w:hAnsi="Times New Roman" w:cs="Times New Roman"/>
          <w:b/>
          <w:sz w:val="24"/>
          <w:szCs w:val="24"/>
          <w:u w:val="single"/>
        </w:rPr>
      </w:pPr>
      <w:r w:rsidRPr="00001502">
        <w:rPr>
          <w:rFonts w:ascii="Times New Roman" w:hAnsi="Times New Roman" w:cs="Times New Roman"/>
          <w:b/>
          <w:sz w:val="24"/>
        </w:rPr>
        <w:t xml:space="preserve">  </w:t>
      </w:r>
      <w:r w:rsidR="00465C95">
        <w:rPr>
          <w:rFonts w:ascii="Times New Roman" w:hAnsi="Times New Roman" w:cs="Times New Roman"/>
          <w:b/>
          <w:sz w:val="24"/>
        </w:rPr>
        <w:t xml:space="preserve">    </w:t>
      </w:r>
      <w:r w:rsidRPr="00001502">
        <w:rPr>
          <w:rFonts w:ascii="Times New Roman" w:hAnsi="Times New Roman" w:cs="Times New Roman"/>
          <w:b/>
          <w:sz w:val="24"/>
          <w:szCs w:val="24"/>
          <w:u w:val="single"/>
        </w:rPr>
        <w:t xml:space="preserve">ACTIVIDADES ACOMPAÑAMIENTO MUSICAL </w:t>
      </w:r>
      <w:r w:rsidR="00465C95">
        <w:rPr>
          <w:rFonts w:ascii="Times New Roman" w:hAnsi="Times New Roman" w:cs="Times New Roman"/>
          <w:b/>
          <w:sz w:val="24"/>
          <w:szCs w:val="24"/>
          <w:u w:val="single"/>
        </w:rPr>
        <w:t xml:space="preserve">              </w:t>
      </w:r>
      <w:r w:rsidRPr="00001502">
        <w:rPr>
          <w:rFonts w:ascii="Times New Roman" w:hAnsi="Times New Roman" w:cs="Times New Roman"/>
          <w:b/>
          <w:sz w:val="24"/>
          <w:szCs w:val="24"/>
          <w:u w:val="single"/>
        </w:rPr>
        <w:t>EN LAS CLASES DE DANZA ESPAÑOLA</w:t>
      </w:r>
    </w:p>
    <w:p w:rsidR="0076081C" w:rsidRPr="00001502" w:rsidRDefault="0076081C" w:rsidP="0076081C">
      <w:pPr>
        <w:jc w:val="both"/>
        <w:rPr>
          <w:rFonts w:ascii="Times New Roman" w:hAnsi="Times New Roman" w:cs="Times New Roman"/>
          <w:b/>
          <w:sz w:val="24"/>
          <w:u w:val="single"/>
        </w:rPr>
      </w:pPr>
      <w:r w:rsidRPr="00001502">
        <w:rPr>
          <w:rFonts w:ascii="Times New Roman" w:hAnsi="Times New Roman" w:cs="Times New Roman"/>
          <w:b/>
          <w:sz w:val="24"/>
        </w:rPr>
        <w:t xml:space="preserve">       </w:t>
      </w:r>
    </w:p>
    <w:p w:rsidR="0076081C" w:rsidRDefault="0076081C" w:rsidP="0076081C">
      <w:pPr>
        <w:rPr>
          <w:rFonts w:ascii="Times New Roman" w:hAnsi="Times New Roman" w:cs="Times New Roman"/>
          <w:sz w:val="24"/>
        </w:rPr>
      </w:pPr>
      <w:r>
        <w:rPr>
          <w:rFonts w:ascii="Times New Roman" w:hAnsi="Times New Roman" w:cs="Times New Roman"/>
          <w:sz w:val="24"/>
        </w:rPr>
        <w:t xml:space="preserve">FICHA ANÁLISIS </w:t>
      </w:r>
    </w:p>
    <w:p w:rsidR="0076081C" w:rsidRDefault="0076081C" w:rsidP="0076081C">
      <w:pPr>
        <w:rPr>
          <w:rFonts w:ascii="Times New Roman" w:hAnsi="Times New Roman" w:cs="Times New Roman"/>
          <w:sz w:val="24"/>
        </w:rPr>
      </w:pPr>
      <w:r>
        <w:rPr>
          <w:rFonts w:ascii="Times New Roman" w:hAnsi="Times New Roman" w:cs="Times New Roman"/>
          <w:sz w:val="24"/>
        </w:rPr>
        <w:t xml:space="preserve">Nombre del </w:t>
      </w:r>
      <w:proofErr w:type="spellStart"/>
      <w:r>
        <w:rPr>
          <w:rFonts w:ascii="Times New Roman" w:hAnsi="Times New Roman" w:cs="Times New Roman"/>
          <w:sz w:val="24"/>
        </w:rPr>
        <w:t>Alumn@</w:t>
      </w:r>
      <w:proofErr w:type="spellEnd"/>
      <w:r>
        <w:rPr>
          <w:rFonts w:ascii="Times New Roman" w:hAnsi="Times New Roman" w:cs="Times New Roman"/>
          <w:sz w:val="24"/>
        </w:rPr>
        <w:t>:</w:t>
      </w:r>
    </w:p>
    <w:p w:rsidR="0076081C" w:rsidRDefault="0076081C" w:rsidP="0076081C">
      <w:pPr>
        <w:rPr>
          <w:rFonts w:ascii="Times New Roman" w:hAnsi="Times New Roman" w:cs="Times New Roman"/>
          <w:sz w:val="24"/>
        </w:rPr>
      </w:pPr>
      <w:r>
        <w:rPr>
          <w:rFonts w:ascii="Times New Roman" w:hAnsi="Times New Roman" w:cs="Times New Roman"/>
          <w:sz w:val="24"/>
        </w:rPr>
        <w:t>Curso:</w:t>
      </w:r>
    </w:p>
    <w:p w:rsidR="0076081C" w:rsidRDefault="0076081C" w:rsidP="0076081C">
      <w:pPr>
        <w:rPr>
          <w:rFonts w:ascii="Times New Roman" w:hAnsi="Times New Roman" w:cs="Times New Roman"/>
          <w:sz w:val="24"/>
        </w:rPr>
      </w:pPr>
      <w:r>
        <w:rPr>
          <w:rFonts w:ascii="Times New Roman" w:hAnsi="Times New Roman" w:cs="Times New Roman"/>
          <w:sz w:val="24"/>
        </w:rPr>
        <w:t>Asignatura:</w:t>
      </w:r>
    </w:p>
    <w:p w:rsidR="0076081C" w:rsidRDefault="0076081C" w:rsidP="0076081C">
      <w:pPr>
        <w:rPr>
          <w:rFonts w:ascii="Times New Roman" w:hAnsi="Times New Roman" w:cs="Times New Roman"/>
          <w:sz w:val="24"/>
        </w:rPr>
      </w:pPr>
      <w:r>
        <w:rPr>
          <w:rFonts w:ascii="Times New Roman" w:hAnsi="Times New Roman" w:cs="Times New Roman"/>
          <w:sz w:val="24"/>
        </w:rPr>
        <w:t xml:space="preserve">Especialidad: </w:t>
      </w:r>
    </w:p>
    <w:p w:rsidR="0076081C" w:rsidRDefault="0076081C" w:rsidP="0076081C">
      <w:pPr>
        <w:rPr>
          <w:rFonts w:ascii="Times New Roman" w:hAnsi="Times New Roman" w:cs="Times New Roman"/>
          <w:sz w:val="24"/>
        </w:rPr>
      </w:pPr>
      <w:r>
        <w:rPr>
          <w:rFonts w:ascii="Times New Roman" w:hAnsi="Times New Roman" w:cs="Times New Roman"/>
          <w:sz w:val="24"/>
        </w:rPr>
        <w:t>Fecha:</w:t>
      </w:r>
    </w:p>
    <w:p w:rsidR="00856F30" w:rsidRPr="00856F30" w:rsidRDefault="00856F30" w:rsidP="0076081C">
      <w:pPr>
        <w:rPr>
          <w:rFonts w:ascii="Times New Roman" w:hAnsi="Times New Roman" w:cs="Times New Roman"/>
          <w:b/>
          <w:i/>
          <w:sz w:val="24"/>
        </w:rPr>
      </w:pPr>
      <w:r>
        <w:rPr>
          <w:rFonts w:ascii="Times New Roman" w:hAnsi="Times New Roman" w:cs="Times New Roman"/>
          <w:b/>
          <w:i/>
          <w:sz w:val="24"/>
        </w:rPr>
        <w:t>*</w:t>
      </w:r>
      <w:r w:rsidR="00465C95">
        <w:rPr>
          <w:rFonts w:ascii="Times New Roman" w:hAnsi="Times New Roman" w:cs="Times New Roman"/>
          <w:b/>
          <w:i/>
          <w:sz w:val="24"/>
        </w:rPr>
        <w:t>(</w:t>
      </w:r>
      <w:r w:rsidRPr="00856F30">
        <w:rPr>
          <w:rFonts w:ascii="Times New Roman" w:hAnsi="Times New Roman" w:cs="Times New Roman"/>
          <w:b/>
          <w:i/>
          <w:sz w:val="24"/>
        </w:rPr>
        <w:t>Por favor en el asunto del correo especificar 2ª SESIÓN</w:t>
      </w:r>
      <w:r w:rsidR="00465C95">
        <w:rPr>
          <w:rFonts w:ascii="Times New Roman" w:hAnsi="Times New Roman" w:cs="Times New Roman"/>
          <w:b/>
          <w:i/>
          <w:sz w:val="24"/>
        </w:rPr>
        <w:t>)</w:t>
      </w:r>
    </w:p>
    <w:p w:rsidR="0076081C" w:rsidRPr="00465C95" w:rsidRDefault="0076081C" w:rsidP="00D7617E">
      <w:pPr>
        <w:tabs>
          <w:tab w:val="left" w:pos="3669"/>
        </w:tabs>
        <w:jc w:val="both"/>
        <w:rPr>
          <w:rFonts w:ascii="Times New Roman" w:hAnsi="Times New Roman" w:cs="Times New Roman"/>
          <w:b/>
          <w:u w:val="single"/>
        </w:rPr>
      </w:pPr>
    </w:p>
    <w:p w:rsidR="00D7617E" w:rsidRPr="00D7617E" w:rsidRDefault="0076081C" w:rsidP="00D7617E">
      <w:pPr>
        <w:pStyle w:val="Standard"/>
        <w:spacing w:line="276" w:lineRule="auto"/>
        <w:jc w:val="both"/>
        <w:rPr>
          <w:rFonts w:ascii="Times New Roman" w:hAnsi="Times New Roman" w:cs="Times New Roman"/>
          <w:b/>
        </w:rPr>
      </w:pPr>
      <w:r w:rsidRPr="00D7617E">
        <w:rPr>
          <w:rFonts w:ascii="Times New Roman" w:hAnsi="Times New Roman" w:cs="Times New Roman"/>
          <w:b/>
        </w:rPr>
        <w:t>1ª Actividad</w:t>
      </w:r>
      <w:r w:rsidR="00D7617E" w:rsidRPr="00D7617E">
        <w:rPr>
          <w:rFonts w:ascii="Times New Roman" w:hAnsi="Times New Roman" w:cs="Times New Roman"/>
          <w:b/>
        </w:rPr>
        <w:t xml:space="preserve">: </w:t>
      </w:r>
      <w:r w:rsidR="00D7617E">
        <w:rPr>
          <w:rFonts w:ascii="Times New Roman" w:hAnsi="Times New Roman" w:cs="Times New Roman"/>
          <w:b/>
        </w:rPr>
        <w:t>“</w:t>
      </w:r>
      <w:r w:rsidR="00D7617E" w:rsidRPr="00D7617E">
        <w:rPr>
          <w:rFonts w:ascii="Times New Roman" w:hAnsi="Times New Roman" w:cs="Times New Roman"/>
          <w:b/>
        </w:rPr>
        <w:t>Repaso escritura musical del toque de castañuelas</w:t>
      </w:r>
      <w:r w:rsidR="00D7617E">
        <w:rPr>
          <w:rFonts w:ascii="Times New Roman" w:hAnsi="Times New Roman" w:cs="Times New Roman"/>
          <w:b/>
        </w:rPr>
        <w:t>”</w:t>
      </w:r>
    </w:p>
    <w:p w:rsidR="00D7617E" w:rsidRDefault="00D7617E" w:rsidP="00D7617E">
      <w:pPr>
        <w:pStyle w:val="Standard"/>
        <w:spacing w:line="276" w:lineRule="auto"/>
        <w:jc w:val="both"/>
        <w:rPr>
          <w:rFonts w:ascii="Cambria" w:hAnsi="Cambria"/>
          <w:color w:val="000000"/>
        </w:rPr>
      </w:pPr>
      <w:r>
        <w:rPr>
          <w:rFonts w:ascii="Cambria" w:hAnsi="Cambria"/>
          <w:color w:val="000000"/>
        </w:rPr>
        <w:t>Una vez leído el documento y con las aclaraciones oportunas se os realiza una nueva propuesta de ejercicio el cuál consistirá en que volváis a transcribir la misma copla del ejercicio anterior (incluyendo la anacrusa, por favor). Si os fijáis en el toque de la mano izquierda podréis percibir el pulso del compás. ¡¡Y atención, que a veces el pulso puede ir subdividido y puede ser que el toque de la mano izquierda no vaya haciendo negras sino corcheas!! Sólo tenéis que escuchar con atención.</w:t>
      </w:r>
    </w:p>
    <w:p w:rsidR="00D7617E" w:rsidRDefault="00D7617E" w:rsidP="00D7617E">
      <w:pPr>
        <w:pStyle w:val="Standard"/>
        <w:spacing w:line="276" w:lineRule="auto"/>
        <w:jc w:val="both"/>
        <w:rPr>
          <w:rFonts w:ascii="Cambria" w:hAnsi="Cambria"/>
          <w:color w:val="000000"/>
        </w:rPr>
      </w:pPr>
      <w:r>
        <w:rPr>
          <w:rFonts w:ascii="Cambria" w:hAnsi="Cambria"/>
          <w:color w:val="000000"/>
        </w:rPr>
        <w:t>De 1º a 3º: deberéis transcribir la 1ª copla del Olé de la Curra</w:t>
      </w:r>
    </w:p>
    <w:p w:rsidR="00D7617E" w:rsidRDefault="00D7617E" w:rsidP="00D7617E">
      <w:pPr>
        <w:pStyle w:val="Standard"/>
        <w:spacing w:line="276" w:lineRule="auto"/>
        <w:jc w:val="both"/>
        <w:rPr>
          <w:rFonts w:ascii="Cambria" w:hAnsi="Cambria"/>
          <w:color w:val="000000"/>
        </w:rPr>
      </w:pPr>
      <w:r>
        <w:rPr>
          <w:rFonts w:ascii="Cambria" w:hAnsi="Cambria"/>
          <w:color w:val="000000"/>
        </w:rPr>
        <w:t>De 4º a 6º: deberéis transcribir la 1ª copla del Bolero Liso</w:t>
      </w:r>
    </w:p>
    <w:p w:rsidR="00D7617E" w:rsidRDefault="00D7617E" w:rsidP="00D7617E">
      <w:pPr>
        <w:pStyle w:val="Standard"/>
        <w:spacing w:line="276" w:lineRule="auto"/>
        <w:jc w:val="both"/>
        <w:rPr>
          <w:rFonts w:ascii="Cambria" w:hAnsi="Cambria"/>
          <w:color w:val="000000"/>
        </w:rPr>
      </w:pPr>
    </w:p>
    <w:p w:rsidR="00D7617E" w:rsidRPr="00856F30" w:rsidRDefault="00D7617E" w:rsidP="00D7617E">
      <w:pPr>
        <w:pStyle w:val="Standard"/>
        <w:spacing w:line="276" w:lineRule="auto"/>
        <w:jc w:val="both"/>
        <w:rPr>
          <w:rFonts w:ascii="Cambria" w:hAnsi="Cambria"/>
          <w:b/>
          <w:color w:val="000000"/>
        </w:rPr>
      </w:pPr>
      <w:r w:rsidRPr="00856F30">
        <w:rPr>
          <w:rFonts w:ascii="Cambria" w:hAnsi="Cambria"/>
          <w:b/>
          <w:color w:val="000000"/>
        </w:rPr>
        <w:t xml:space="preserve">2ª Actividad: </w:t>
      </w:r>
      <w:r w:rsidR="00856F30" w:rsidRPr="00856F30">
        <w:rPr>
          <w:rFonts w:ascii="Cambria" w:hAnsi="Cambria"/>
          <w:b/>
          <w:color w:val="000000"/>
        </w:rPr>
        <w:t>“Antecedentes de la  Escuela Bolera desde el punto de vista musical: La Seguidilla”</w:t>
      </w:r>
    </w:p>
    <w:p w:rsidR="00856F30" w:rsidRPr="00856F30" w:rsidRDefault="00856F30" w:rsidP="00856F30">
      <w:pPr>
        <w:pStyle w:val="Standard"/>
        <w:spacing w:line="276" w:lineRule="auto"/>
        <w:jc w:val="both"/>
        <w:rPr>
          <w:rFonts w:ascii="Cambria" w:hAnsi="Cambria"/>
          <w:b/>
          <w:color w:val="000000"/>
          <w:u w:val="single"/>
        </w:rPr>
      </w:pPr>
    </w:p>
    <w:p w:rsidR="00856F30" w:rsidRDefault="00856F30" w:rsidP="00856F30">
      <w:pPr>
        <w:pStyle w:val="Standard"/>
        <w:spacing w:line="276" w:lineRule="auto"/>
        <w:jc w:val="both"/>
        <w:rPr>
          <w:rFonts w:ascii="Cambria" w:hAnsi="Cambria"/>
          <w:color w:val="000000"/>
        </w:rPr>
      </w:pPr>
      <w:r>
        <w:rPr>
          <w:rFonts w:ascii="Cambria" w:hAnsi="Cambria"/>
          <w:color w:val="000000"/>
        </w:rPr>
        <w:t xml:space="preserve">Tras la escucha atenta de cada ejemplo auditivo (enlaces de </w:t>
      </w:r>
      <w:proofErr w:type="spellStart"/>
      <w:r>
        <w:rPr>
          <w:rFonts w:ascii="Cambria" w:hAnsi="Cambria"/>
          <w:color w:val="000000"/>
        </w:rPr>
        <w:t>youtube</w:t>
      </w:r>
      <w:proofErr w:type="spellEnd"/>
      <w:r>
        <w:rPr>
          <w:rFonts w:ascii="Cambria" w:hAnsi="Cambria"/>
          <w:color w:val="000000"/>
        </w:rPr>
        <w:t xml:space="preserve"> del documento), contesta a las siguientes cuestiones:</w:t>
      </w:r>
    </w:p>
    <w:p w:rsidR="00856F30" w:rsidRDefault="00856F30" w:rsidP="00856F30">
      <w:pPr>
        <w:pStyle w:val="Standard"/>
        <w:spacing w:line="276" w:lineRule="auto"/>
        <w:jc w:val="both"/>
        <w:rPr>
          <w:rFonts w:ascii="Cambria" w:hAnsi="Cambria"/>
          <w:color w:val="000000"/>
        </w:rPr>
      </w:pPr>
      <w:r>
        <w:rPr>
          <w:rFonts w:ascii="Cambria" w:hAnsi="Cambria"/>
          <w:color w:val="000000"/>
        </w:rPr>
        <w:t>1. ¿Cuál es el compás musical de cada uno de los ejemplos propuestos?</w:t>
      </w:r>
    </w:p>
    <w:p w:rsidR="00856F30" w:rsidRDefault="00856F30" w:rsidP="00856F30">
      <w:pPr>
        <w:pStyle w:val="Standard"/>
        <w:spacing w:line="276" w:lineRule="auto"/>
        <w:jc w:val="both"/>
        <w:rPr>
          <w:rFonts w:ascii="Cambria" w:hAnsi="Cambria"/>
          <w:color w:val="000000"/>
        </w:rPr>
      </w:pPr>
      <w:r>
        <w:rPr>
          <w:rFonts w:ascii="Cambria" w:hAnsi="Cambria"/>
          <w:color w:val="000000"/>
        </w:rPr>
        <w:t xml:space="preserve">2. ¿Cuántos </w:t>
      </w:r>
      <w:r>
        <w:rPr>
          <w:rFonts w:ascii="Cambria" w:hAnsi="Cambria"/>
          <w:color w:val="000000"/>
          <w:u w:val="single"/>
        </w:rPr>
        <w:t>compases</w:t>
      </w:r>
      <w:r>
        <w:rPr>
          <w:rFonts w:ascii="Cambria" w:hAnsi="Cambria"/>
          <w:color w:val="000000"/>
        </w:rPr>
        <w:t xml:space="preserve"> hay suman la primera vuelta y copla de la seguidilla manchega?</w:t>
      </w:r>
    </w:p>
    <w:p w:rsidR="00856F30" w:rsidRDefault="00856F30" w:rsidP="00856F30">
      <w:pPr>
        <w:pStyle w:val="Standard"/>
        <w:spacing w:line="276" w:lineRule="auto"/>
        <w:jc w:val="both"/>
        <w:rPr>
          <w:rFonts w:ascii="Cambria" w:hAnsi="Cambria"/>
          <w:color w:val="000000"/>
        </w:rPr>
      </w:pPr>
      <w:r>
        <w:rPr>
          <w:rFonts w:ascii="Cambria" w:hAnsi="Cambria"/>
          <w:color w:val="000000"/>
        </w:rPr>
        <w:t>3. ¿Cuál es la estructura rítmica básica de la seguidilla manchega? Escríbelo con notación musical.</w:t>
      </w:r>
    </w:p>
    <w:p w:rsidR="00856F30" w:rsidRDefault="00856F30" w:rsidP="00856F30">
      <w:pPr>
        <w:pStyle w:val="Standard"/>
        <w:spacing w:line="276" w:lineRule="auto"/>
        <w:jc w:val="both"/>
        <w:rPr>
          <w:rFonts w:ascii="Cambria" w:hAnsi="Cambria"/>
          <w:color w:val="000000"/>
        </w:rPr>
      </w:pPr>
      <w:r>
        <w:rPr>
          <w:rFonts w:ascii="Cambria" w:hAnsi="Cambria"/>
          <w:color w:val="000000"/>
        </w:rPr>
        <w:t xml:space="preserve"> ¿Se parece a la de algún otro de los ejemplos dados?</w:t>
      </w:r>
    </w:p>
    <w:p w:rsidR="00856F30" w:rsidRDefault="00856F30" w:rsidP="00856F30">
      <w:pPr>
        <w:pStyle w:val="Standard"/>
        <w:spacing w:line="276" w:lineRule="auto"/>
        <w:jc w:val="both"/>
        <w:rPr>
          <w:rFonts w:ascii="Cambria" w:hAnsi="Cambria"/>
          <w:color w:val="000000"/>
        </w:rPr>
      </w:pPr>
    </w:p>
    <w:p w:rsidR="00856F30" w:rsidRDefault="00856F30" w:rsidP="00D7617E">
      <w:pPr>
        <w:pStyle w:val="Standard"/>
        <w:spacing w:line="276" w:lineRule="auto"/>
        <w:jc w:val="both"/>
        <w:rPr>
          <w:rFonts w:ascii="Cambria" w:hAnsi="Cambria"/>
          <w:color w:val="000000"/>
        </w:rPr>
      </w:pPr>
    </w:p>
    <w:p w:rsidR="00D7617E" w:rsidRDefault="00D7617E" w:rsidP="00D7617E">
      <w:pPr>
        <w:pStyle w:val="Standard"/>
        <w:spacing w:line="276" w:lineRule="auto"/>
        <w:jc w:val="both"/>
        <w:rPr>
          <w:rFonts w:ascii="Cambria" w:hAnsi="Cambria"/>
          <w:color w:val="000000"/>
        </w:rPr>
      </w:pPr>
    </w:p>
    <w:p w:rsidR="0076081C" w:rsidRPr="0076081C" w:rsidRDefault="0076081C" w:rsidP="0076081C">
      <w:pPr>
        <w:tabs>
          <w:tab w:val="left" w:pos="7680"/>
        </w:tabs>
        <w:rPr>
          <w:rFonts w:ascii="Times New Roman" w:hAnsi="Times New Roman" w:cs="Times New Roman"/>
          <w:sz w:val="24"/>
        </w:rPr>
      </w:pPr>
    </w:p>
    <w:p w:rsidR="0076081C" w:rsidRDefault="0076081C" w:rsidP="0076081C">
      <w:pPr>
        <w:pStyle w:val="Prrafodelista"/>
        <w:tabs>
          <w:tab w:val="left" w:pos="7680"/>
        </w:tabs>
      </w:pPr>
      <w:r>
        <w:t xml:space="preserve">                                               </w:t>
      </w:r>
      <w:r>
        <w:tab/>
        <w:t xml:space="preserve">                         </w:t>
      </w:r>
    </w:p>
    <w:p w:rsidR="00280872" w:rsidRDefault="00280872"/>
    <w:sectPr w:rsidR="00280872" w:rsidSect="003E55D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F30" w:rsidRDefault="00856F30" w:rsidP="00856F30">
      <w:pPr>
        <w:spacing w:after="0" w:line="240" w:lineRule="auto"/>
      </w:pPr>
      <w:r>
        <w:separator/>
      </w:r>
    </w:p>
  </w:endnote>
  <w:endnote w:type="continuationSeparator" w:id="0">
    <w:p w:rsidR="00856F30" w:rsidRDefault="00856F30" w:rsidP="00856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F30" w:rsidRDefault="00856F30">
    <w:pPr>
      <w:pStyle w:val="Piedepgina"/>
      <w:pBdr>
        <w:top w:val="thinThickSmallGap" w:sz="24" w:space="1" w:color="622423" w:themeColor="accent2" w:themeShade="7F"/>
      </w:pBdr>
      <w:rPr>
        <w:rFonts w:asciiTheme="majorHAnsi" w:hAnsiTheme="majorHAnsi"/>
      </w:rPr>
    </w:pPr>
    <w:r>
      <w:rPr>
        <w:rFonts w:asciiTheme="majorHAnsi" w:hAnsiTheme="majorHAnsi"/>
      </w:rPr>
      <w:t>La Música en la D. Española</w:t>
    </w:r>
    <w:r>
      <w:rPr>
        <w:rFonts w:asciiTheme="majorHAnsi" w:hAnsiTheme="majorHAnsi"/>
      </w:rPr>
      <w:ptab w:relativeTo="margin" w:alignment="right" w:leader="none"/>
    </w:r>
    <w:r>
      <w:rPr>
        <w:rFonts w:asciiTheme="majorHAnsi" w:hAnsiTheme="majorHAnsi"/>
      </w:rPr>
      <w:t xml:space="preserve">Página </w:t>
    </w:r>
    <w:fldSimple w:instr=" PAGE   \* MERGEFORMAT ">
      <w:r w:rsidR="00D031C5" w:rsidRPr="00D031C5">
        <w:rPr>
          <w:rFonts w:asciiTheme="majorHAnsi" w:hAnsiTheme="majorHAnsi"/>
          <w:noProof/>
        </w:rPr>
        <w:t>1</w:t>
      </w:r>
    </w:fldSimple>
  </w:p>
  <w:p w:rsidR="00001502" w:rsidRDefault="00D031C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F30" w:rsidRDefault="00856F30" w:rsidP="00856F30">
      <w:pPr>
        <w:spacing w:after="0" w:line="240" w:lineRule="auto"/>
      </w:pPr>
      <w:r>
        <w:separator/>
      </w:r>
    </w:p>
  </w:footnote>
  <w:footnote w:type="continuationSeparator" w:id="0">
    <w:p w:rsidR="00856F30" w:rsidRDefault="00856F30" w:rsidP="00856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C980CF499D4C433085C067551C390E77"/>
      </w:placeholder>
      <w:dataBinding w:prefixMappings="xmlns:ns0='http://schemas.openxmlformats.org/package/2006/metadata/core-properties' xmlns:ns1='http://purl.org/dc/elements/1.1/'" w:xpath="/ns0:coreProperties[1]/ns1:title[1]" w:storeItemID="{6C3C8BC8-F283-45AE-878A-BAB7291924A1}"/>
      <w:text/>
    </w:sdtPr>
    <w:sdtEndPr/>
    <w:sdtContent>
      <w:p w:rsidR="007B50CA" w:rsidRDefault="00465C95">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7B50CA" w:rsidRDefault="00D031C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0565"/>
    <w:multiLevelType w:val="hybridMultilevel"/>
    <w:tmpl w:val="3746F6A4"/>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DDD531E"/>
    <w:multiLevelType w:val="hybridMultilevel"/>
    <w:tmpl w:val="C5E0DB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F66325D"/>
    <w:multiLevelType w:val="hybridMultilevel"/>
    <w:tmpl w:val="E8EA0A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76081C"/>
    <w:rsid w:val="00280872"/>
    <w:rsid w:val="00465C95"/>
    <w:rsid w:val="0076081C"/>
    <w:rsid w:val="00856F30"/>
    <w:rsid w:val="00D031C5"/>
    <w:rsid w:val="00D7617E"/>
    <w:rsid w:val="00E66C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1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08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081C"/>
  </w:style>
  <w:style w:type="paragraph" w:styleId="Piedepgina">
    <w:name w:val="footer"/>
    <w:basedOn w:val="Normal"/>
    <w:link w:val="PiedepginaCar"/>
    <w:uiPriority w:val="99"/>
    <w:unhideWhenUsed/>
    <w:rsid w:val="007608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081C"/>
  </w:style>
  <w:style w:type="paragraph" w:styleId="Prrafodelista">
    <w:name w:val="List Paragraph"/>
    <w:basedOn w:val="Normal"/>
    <w:uiPriority w:val="34"/>
    <w:qFormat/>
    <w:rsid w:val="0076081C"/>
    <w:pPr>
      <w:ind w:left="720"/>
      <w:contextualSpacing/>
    </w:pPr>
  </w:style>
  <w:style w:type="paragraph" w:styleId="Textodeglobo">
    <w:name w:val="Balloon Text"/>
    <w:basedOn w:val="Normal"/>
    <w:link w:val="TextodegloboCar"/>
    <w:uiPriority w:val="99"/>
    <w:semiHidden/>
    <w:unhideWhenUsed/>
    <w:rsid w:val="007608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81C"/>
    <w:rPr>
      <w:rFonts w:ascii="Tahoma" w:hAnsi="Tahoma" w:cs="Tahoma"/>
      <w:sz w:val="16"/>
      <w:szCs w:val="16"/>
    </w:rPr>
  </w:style>
  <w:style w:type="paragraph" w:customStyle="1" w:styleId="Standard">
    <w:name w:val="Standard"/>
    <w:rsid w:val="00D7617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80CF499D4C433085C067551C390E77"/>
        <w:category>
          <w:name w:val="General"/>
          <w:gallery w:val="placeholder"/>
        </w:category>
        <w:types>
          <w:type w:val="bbPlcHdr"/>
        </w:types>
        <w:behaviors>
          <w:behavior w:val="content"/>
        </w:behaviors>
        <w:guid w:val="{2855896A-2B30-4E7C-BD92-E48578824B30}"/>
      </w:docPartPr>
      <w:docPartBody>
        <w:p w:rsidR="00000000" w:rsidRDefault="00915542" w:rsidP="00915542">
          <w:pPr>
            <w:pStyle w:val="C980CF499D4C433085C067551C390E77"/>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15542"/>
    <w:rsid w:val="0091554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980CF499D4C433085C067551C390E77">
    <w:name w:val="C980CF499D4C433085C067551C390E77"/>
    <w:rsid w:val="00915542"/>
  </w:style>
  <w:style w:type="paragraph" w:customStyle="1" w:styleId="C81A1ED1C4AA4622AED52C5C55E98E70">
    <w:name w:val="C81A1ED1C4AA4622AED52C5C55E98E70"/>
    <w:rsid w:val="0091554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235</Words>
  <Characters>1297</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6</cp:revision>
  <dcterms:created xsi:type="dcterms:W3CDTF">2020-05-27T11:24:00Z</dcterms:created>
  <dcterms:modified xsi:type="dcterms:W3CDTF">2020-05-27T12:14:00Z</dcterms:modified>
</cp:coreProperties>
</file>